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A" w:rsidRDefault="00AE3FDD" w:rsidP="00F8156A">
      <w:pPr>
        <w:rPr>
          <w:rFonts w:ascii="Times New Roman" w:hAnsi="Times New Roman" w:cs="Times New Roman"/>
          <w:sz w:val="24"/>
          <w:szCs w:val="24"/>
        </w:rPr>
      </w:pPr>
      <w:r w:rsidRPr="0016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164E71" w:rsidRPr="00164E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C876AC6" wp14:editId="6217FD0D">
            <wp:simplePos x="0" y="0"/>
            <wp:positionH relativeFrom="margin">
              <wp:posOffset>-333375</wp:posOffset>
            </wp:positionH>
            <wp:positionV relativeFrom="margin">
              <wp:posOffset>3943350</wp:posOffset>
            </wp:positionV>
            <wp:extent cx="2333625" cy="2999105"/>
            <wp:effectExtent l="0" t="0" r="9525" b="0"/>
            <wp:wrapSquare wrapText="bothSides"/>
            <wp:docPr id="4" name="Рисунок 4" descr="C:\Users\Acer\Desktop\IMG2022041509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G20220415093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F81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8156A" w:rsidRDefault="00F8156A" w:rsidP="00F8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Федосеева Елена Васильевна, воспитатель.</w:t>
      </w:r>
    </w:p>
    <w:p w:rsidR="00F8156A" w:rsidRDefault="00F8156A" w:rsidP="00F8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МБДОУ «Колокольчик»,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8156A" w:rsidRPr="00BC4AA6" w:rsidRDefault="00F8156A" w:rsidP="00F8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Республика Хакасия.</w:t>
      </w:r>
    </w:p>
    <w:p w:rsidR="00F8156A" w:rsidRDefault="00F8156A" w:rsidP="00F81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2D11A9" w:rsidRPr="00164E71" w:rsidRDefault="00164E71" w:rsidP="00F81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A6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Макароны-макароны</w:t>
      </w:r>
      <w:bookmarkStart w:id="0" w:name="_GoBack"/>
      <w:bookmarkEnd w:id="0"/>
    </w:p>
    <w:p w:rsidR="008B5515" w:rsidRPr="00164E71" w:rsidRDefault="00AE3FDD" w:rsidP="00164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hyperlink r:id="rId8" w:history="1">
        <w:r w:rsidR="002D11A9" w:rsidRPr="00164E71">
          <w:rPr>
            <w:rStyle w:val="a7"/>
            <w:rFonts w:ascii="Georgia" w:hAnsi="Georgia"/>
            <w:bCs/>
            <w:color w:val="000000"/>
            <w:sz w:val="24"/>
            <w:szCs w:val="24"/>
            <w:u w:val="none"/>
            <w:shd w:val="clear" w:color="auto" w:fill="FFFFFF"/>
          </w:rPr>
          <w:t>Нетрадиционные техники аппликации в детском саду — хороший способ для развития мелкой моторики пальцев рук у дошкольников».</w:t>
        </w:r>
      </w:hyperlink>
      <w:r w:rsidR="00BB54C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34F8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по аппликации с использованием нетрадиционных материалов - это «кладовая» для развития фантазии, творчества, воображения, так считают педагоги детского сада «Колокольчик». Для развития у детей творческих способностей используем </w:t>
      </w:r>
      <w:r w:rsidR="008B551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образовательной деятельности </w:t>
      </w:r>
      <w:r w:rsidR="00DA34F8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аппликации из шерстяных ниток, крупы, песка, соли</w:t>
      </w:r>
      <w:r w:rsidR="008B551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1C30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интересно бывает сделать что-нибудь необычное из вполне обычных материалов, найти нестандартное применение тому, к чему все уже привыкли.</w:t>
      </w:r>
      <w:r w:rsidR="00717804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C30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активного поиска выяснилось, что </w:t>
      </w:r>
      <w:hyperlink r:id="rId9" w:tooltip="Вермишель" w:history="1">
        <w:r w:rsidR="00C21C30" w:rsidRPr="00164E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вермишель</w:t>
        </w:r>
      </w:hyperlink>
      <w:r w:rsidR="00C21C30" w:rsidRPr="0016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1C30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рожки, макароны, лапша - это не только макаронные изделия, но и отличный поделочный материал.</w:t>
      </w:r>
      <w:r w:rsidR="00717804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518" w:rsidRPr="00164E71" w:rsidRDefault="008B5515" w:rsidP="00164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Мы, организовали</w:t>
      </w:r>
      <w:r w:rsidR="000B3DDB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701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</w:t>
      </w:r>
      <w:r w:rsidR="000B3DDB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детьми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возраста</w:t>
      </w:r>
      <w:r w:rsidR="000B3DDB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 аппликаций с  макаронными изделиями различной формы.</w:t>
      </w:r>
      <w:r w:rsidR="009639D8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43715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 использовали</w:t>
      </w:r>
      <w:r w:rsidR="009639D8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макароны</w:t>
      </w:r>
      <w:r w:rsidR="0043715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отлично приклеивали</w:t>
      </w:r>
      <w:r w:rsidR="0043715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518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макароны на клей для потолочн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плитки или </w:t>
      </w:r>
      <w:r w:rsidR="00BD5044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ПВХ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4518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</w:t>
      </w:r>
      <w:r w:rsidR="0043715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вставляли в макароны </w:t>
      </w:r>
      <w:r w:rsidR="0043715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кусочек пластилина 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3715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F9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создавали </w:t>
      </w:r>
      <w:r w:rsidR="0043715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обалденные цветочки,  - трепетная ромашка, гордая роза или просто василек.</w:t>
      </w:r>
      <w:r w:rsidR="00D64518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62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всплеск</w:t>
      </w:r>
      <w:r w:rsidR="008C4961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62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эмоций у детей происходил  при раскрашивании своих работ из макарон  – гуашь замечательно ложится – получается яркий устойчивый цвет.</w:t>
      </w:r>
      <w:r w:rsidR="00561D3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макарон ребята научились создавать</w:t>
      </w:r>
      <w:r w:rsidR="00CA59DB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интересные и выразительные образы любимых сказочных героев. Составляли праздничные композиции для открыток</w:t>
      </w:r>
      <w:r w:rsidR="00EB2F62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A59DB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Победы», «Новый год». </w:t>
      </w:r>
      <w:r w:rsidR="00561D3C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D3C" w:rsidRPr="00164E71">
        <w:rPr>
          <w:color w:val="000000"/>
          <w:sz w:val="24"/>
          <w:szCs w:val="24"/>
          <w:shd w:val="clear" w:color="auto" w:fill="FFFFFF"/>
        </w:rPr>
        <w:t xml:space="preserve"> </w:t>
      </w:r>
      <w:r w:rsidR="005F762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961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877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Фантазийные узоры </w:t>
      </w:r>
      <w:r w:rsidR="0075253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макарон</w:t>
      </w:r>
      <w:r w:rsidR="00670877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украшали</w:t>
      </w:r>
      <w:r w:rsidR="00752535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2A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для мам и бабушек</w:t>
      </w:r>
      <w:r w:rsidR="00670877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праздникам</w:t>
      </w:r>
      <w:r w:rsidR="00EB2F62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70877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«8 марта», «День пожилого человека».</w:t>
      </w:r>
      <w:r w:rsidR="00EB2F62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522A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сюжетно – ролевых игр</w:t>
      </w:r>
      <w:r w:rsidR="008B653D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«Магазин», «</w:t>
      </w:r>
      <w:proofErr w:type="spellStart"/>
      <w:r w:rsidR="008B653D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Парихматеркая</w:t>
      </w:r>
      <w:proofErr w:type="spellEnd"/>
      <w:r w:rsidR="008B653D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«Дочки-матери» ребята делали: бусы, браслеты, заколки. Украшали коробки, баночки неповторимыми узорами.</w:t>
      </w:r>
    </w:p>
    <w:p w:rsidR="0041701F" w:rsidRPr="00164E71" w:rsidRDefault="00164E71" w:rsidP="00164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561D3C" w:rsidRPr="0016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B653D" w:rsidRPr="00164E71">
        <w:rPr>
          <w:rStyle w:val="a6"/>
          <w:rFonts w:ascii="Times New Roman" w:hAnsi="Times New Roman" w:cs="Times New Roman"/>
          <w:color w:val="000000"/>
          <w:sz w:val="24"/>
          <w:szCs w:val="24"/>
        </w:rPr>
        <w:t>В конце хочется подвести небольшой итог:</w:t>
      </w:r>
      <w:r w:rsidR="008B653D" w:rsidRPr="00164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01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  с применением  макаронных изделий способствуют развитию  </w:t>
      </w:r>
      <w:proofErr w:type="spellStart"/>
      <w:r w:rsidR="0041701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сенсомоторики</w:t>
      </w:r>
      <w:proofErr w:type="spellEnd"/>
      <w:r w:rsidR="0041701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согласованности  в работе  глаза  и руки, совершенствованию координации  движений, гибкости, точности  в  выполнении  действий. </w:t>
      </w:r>
      <w:r w:rsidR="008B653D" w:rsidRPr="00164E71">
        <w:rPr>
          <w:rFonts w:ascii="Times New Roman" w:hAnsi="Times New Roman" w:cs="Times New Roman"/>
          <w:color w:val="000000"/>
          <w:sz w:val="24"/>
          <w:szCs w:val="24"/>
        </w:rPr>
        <w:t>Создавая красивые аппликации своими руками, видя результат своей работы, дети испытывают положительные эмоции. Работа с бумагой и другими материалами даёт возможность детям проявить терпение, упорство, фантазию и вкус. Детям приятно украшать групповую комнату своими работами, дарить их родителям и друзьям. А мы, педагоги, должны детям помочь.</w:t>
      </w:r>
      <w:r w:rsidR="0041701F" w:rsidRPr="001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 взгляд, доступность и разнообразие макаронный изделий позволяют широко использовать данный материал в работе с детьми.</w:t>
      </w:r>
    </w:p>
    <w:p w:rsidR="0041701F" w:rsidRDefault="00164E71" w:rsidP="006522A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AF262F2" wp14:editId="5FCAA937">
            <wp:simplePos x="0" y="0"/>
            <wp:positionH relativeFrom="column">
              <wp:posOffset>3101340</wp:posOffset>
            </wp:positionH>
            <wp:positionV relativeFrom="paragraph">
              <wp:posOffset>169545</wp:posOffset>
            </wp:positionV>
            <wp:extent cx="2645410" cy="2305050"/>
            <wp:effectExtent l="0" t="0" r="2540" b="0"/>
            <wp:wrapSquare wrapText="bothSides"/>
            <wp:docPr id="2" name="Рисунок 2" descr="C:\Users\Acer\Desktop\IMG_20191111_09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_20191111_092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58EBB19" wp14:editId="7FAC958E">
            <wp:extent cx="2809875" cy="2305049"/>
            <wp:effectExtent l="0" t="0" r="0" b="635"/>
            <wp:docPr id="1" name="Рисунок 1" descr="C:\Users\Acer\Desktop\IMG-428b0d9bbdab6eb508dcdee9764c63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428b0d9bbdab6eb508dcdee9764c631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5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71" w:rsidRDefault="00164E71" w:rsidP="00C50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22AF" w:rsidRPr="00C50E60" w:rsidRDefault="00F8156A" w:rsidP="00C50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C50E60" w:rsidRPr="00C50E60" w:rsidRDefault="00C50E60" w:rsidP="00C50E60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C50E60">
        <w:rPr>
          <w:rFonts w:ascii="Times New Roman" w:hAnsi="Times New Roman" w:cs="Times New Roman"/>
          <w:sz w:val="24"/>
          <w:szCs w:val="24"/>
        </w:rPr>
        <w:t>1.</w:t>
      </w:r>
      <w:r w:rsidR="00F8156A" w:rsidRPr="00C50E60">
        <w:rPr>
          <w:rFonts w:ascii="Times New Roman" w:hAnsi="Times New Roman" w:cs="Times New Roman"/>
          <w:sz w:val="24"/>
          <w:szCs w:val="24"/>
        </w:rPr>
        <w:t>Дубровская Н.В. Приглашение к творчеству: обучение дошкольников технике аппликации и коллажа. - СПб: «ДЕТСТВО-ПРЕСС», 2004. - 128 с.</w:t>
      </w:r>
    </w:p>
    <w:p w:rsidR="00F8156A" w:rsidRPr="00C50E60" w:rsidRDefault="00C50E60" w:rsidP="00C50E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2. </w:t>
      </w:r>
      <w:r w:rsidR="00F8156A" w:rsidRPr="00C50E6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Нетрадиционные техники и материалы, планирование, конспекты занятий. / Под ред. Р. Г. Казаковой. – М.</w:t>
      </w:r>
      <w:proofErr w:type="gramStart"/>
      <w:r w:rsidR="00F8156A" w:rsidRPr="00C50E6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:</w:t>
      </w:r>
      <w:proofErr w:type="gramEnd"/>
      <w:r w:rsidR="00F8156A" w:rsidRPr="00C50E6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ТЦ Сфера, 2005. – (серия «Вместе с детьми»)</w:t>
      </w:r>
    </w:p>
    <w:p w:rsidR="006522AF" w:rsidRDefault="006522AF" w:rsidP="000B3DDB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22AF" w:rsidRDefault="006522AF" w:rsidP="000B3DDB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3DDB" w:rsidRDefault="000B3DD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701F" w:rsidRDefault="0041701F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5515" w:rsidRDefault="008B5515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существует огромное количество разнообразных материалов, предоставляющих огромный простор для детского творчества. Но как интересно бывает сделать что-нибудь необычное из вполне обычных материалов, найти нестандартное применение тому, к чему все уже привыкли.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активного поиска выяснилось, что </w:t>
      </w:r>
      <w:hyperlink r:id="rId12" w:tooltip="Вермишель" w:history="1">
        <w:r w:rsidRPr="00FC1B0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вермишель</w:t>
        </w:r>
      </w:hyperlink>
      <w:r w:rsidRPr="00FC1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рожки, макароны, лапша - это не только макаронные изделия, но и отличный поделочный материал.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Аппликация - увлекательнейший мир, который вы можете открыть для себя и своих детей! Это мир фантазии и игры, великолепных превращений, удивительных открытий и волшебных сказок!</w:t>
      </w:r>
    </w:p>
    <w:p w:rsidR="008B5515" w:rsidRPr="000B3DDB" w:rsidRDefault="008B5515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Я  организовала</w:t>
      </w: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работу с детьми по созданию аппликаций с  макаронными изделиями различной формы.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аппликации использовали разные макароны. Отлично приклеиваются макароны на клей для потолочной плитки или любой силиконовый. ПВХ Можно  макароны вставлять в кусочек пластилина - получаются, по мнению детей обалденные цветочки,  - трепетная ромашка, гордая роза или просто василек. </w:t>
      </w: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ответственный момент – раскрасить изделия. Одни остаются некрашеными: естественный макаронный цвет тоже очень симпатично выглядит. Другие становятся зелеными, розовыми, красными, перламутровыми</w:t>
      </w:r>
      <w:proofErr w:type="gramStart"/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Р</w:t>
      </w:r>
      <w:proofErr w:type="gramEnd"/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аскрашивать макаронные изделия  детям очень нравится – гуашь замечательно ложится –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олучается яркий устойчивый цвет. Детские фантазии из макарон были воплощены в подарки для мам и бабушек, оформление рисунков и поделок, атрибутов для сюжетно – ролевых игр: бусы, браслеты, заколки и др.</w:t>
      </w:r>
    </w:p>
    <w:p w:rsidR="008B5515" w:rsidRDefault="008B5515" w:rsidP="008B5515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</w:t>
      </w: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  с применением  макаронных изделий способствуют развитию  </w:t>
      </w:r>
      <w:proofErr w:type="spellStart"/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сенсомоторики</w:t>
      </w:r>
      <w:proofErr w:type="spellEnd"/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согласованности  в работе  глаза  и руки, совершенствованию координации  движений, гибкости, точности  в  выполнении  действий. В процессе  работы  постепенно  образуется  система  специальных  навыков  и умений. Большое  влияние такая  деятельность  оказывает  на  умственное  развитие ребенка, на  развитие  его  мышления, развивают  любознательность  и наблюдательность.  </w:t>
      </w:r>
    </w:p>
    <w:p w:rsidR="008B5515" w:rsidRDefault="008B5515" w:rsidP="008B551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мой взгляд, доступность и разнообразие макаронный изделий позволяют широко использовать данный материал в работе с детьми.</w:t>
      </w:r>
    </w:p>
    <w:p w:rsidR="006522AF" w:rsidRPr="00C21C30" w:rsidRDefault="006522AF">
      <w:pPr>
        <w:rPr>
          <w:rFonts w:ascii="Times New Roman" w:hAnsi="Times New Roman" w:cs="Times New Roman"/>
          <w:sz w:val="32"/>
          <w:szCs w:val="32"/>
        </w:rPr>
      </w:pPr>
    </w:p>
    <w:sectPr w:rsidR="006522AF" w:rsidRPr="00C2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340"/>
    <w:multiLevelType w:val="hybridMultilevel"/>
    <w:tmpl w:val="FB021352"/>
    <w:lvl w:ilvl="0" w:tplc="7BC496A2">
      <w:start w:val="1"/>
      <w:numFmt w:val="decimal"/>
      <w:lvlText w:val="%1."/>
      <w:lvlJc w:val="left"/>
      <w:pPr>
        <w:ind w:left="704" w:hanging="420"/>
      </w:pPr>
      <w:rPr>
        <w:rFonts w:ascii="Times New Roman" w:eastAsiaTheme="minorHAnsi" w:hAnsi="Times New Roman" w:cs="Times New Roman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8"/>
    <w:rsid w:val="000467F6"/>
    <w:rsid w:val="000B3DDB"/>
    <w:rsid w:val="00164E71"/>
    <w:rsid w:val="0025095E"/>
    <w:rsid w:val="00265F9C"/>
    <w:rsid w:val="002D11A9"/>
    <w:rsid w:val="00396DFF"/>
    <w:rsid w:val="0041701F"/>
    <w:rsid w:val="00437155"/>
    <w:rsid w:val="00482EE1"/>
    <w:rsid w:val="00561D3C"/>
    <w:rsid w:val="005F762F"/>
    <w:rsid w:val="006522AF"/>
    <w:rsid w:val="00670877"/>
    <w:rsid w:val="00717804"/>
    <w:rsid w:val="00752535"/>
    <w:rsid w:val="008B5515"/>
    <w:rsid w:val="008B653D"/>
    <w:rsid w:val="008C4961"/>
    <w:rsid w:val="009639D8"/>
    <w:rsid w:val="00A66440"/>
    <w:rsid w:val="00AE3FDD"/>
    <w:rsid w:val="00BB54CC"/>
    <w:rsid w:val="00BD5044"/>
    <w:rsid w:val="00C21C30"/>
    <w:rsid w:val="00C50E60"/>
    <w:rsid w:val="00CA59DB"/>
    <w:rsid w:val="00D64518"/>
    <w:rsid w:val="00DA34F8"/>
    <w:rsid w:val="00EB2F62"/>
    <w:rsid w:val="00ED4D78"/>
    <w:rsid w:val="00F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EE1"/>
    <w:rPr>
      <w:b/>
      <w:bCs/>
    </w:rPr>
  </w:style>
  <w:style w:type="character" w:styleId="a7">
    <w:name w:val="Hyperlink"/>
    <w:basedOn w:val="a0"/>
    <w:uiPriority w:val="99"/>
    <w:semiHidden/>
    <w:unhideWhenUsed/>
    <w:rsid w:val="002D11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EE1"/>
    <w:rPr>
      <w:b/>
      <w:bCs/>
    </w:rPr>
  </w:style>
  <w:style w:type="character" w:styleId="a7">
    <w:name w:val="Hyperlink"/>
    <w:basedOn w:val="a0"/>
    <w:uiPriority w:val="99"/>
    <w:semiHidden/>
    <w:unhideWhenUsed/>
    <w:rsid w:val="002D11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odelki-iz-bumagi/24798-statya-netradicionnye-tehniki-applikacii-v-detskom-sadu-horoshiiy-sposob-dlya-razvitiya-melkoiy-motoriki-palcev-ruk-u-doshkolniko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andia.ru/text/category/vermishel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ermishel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B081-19B9-4A5D-A3D5-BB907E3D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2022-07-11T12:40:00Z</dcterms:created>
  <dcterms:modified xsi:type="dcterms:W3CDTF">2022-08-23T11:22:00Z</dcterms:modified>
</cp:coreProperties>
</file>