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06" w:rsidRDefault="00D80206" w:rsidP="00346E5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D80206">
        <w:rPr>
          <w:sz w:val="28"/>
          <w:szCs w:val="28"/>
        </w:rPr>
        <w:t>иды уроков в преподавании русского языка, литературы,</w:t>
      </w:r>
      <w:r>
        <w:rPr>
          <w:sz w:val="28"/>
          <w:szCs w:val="28"/>
        </w:rPr>
        <w:t xml:space="preserve">                 </w:t>
      </w:r>
      <w:r w:rsidRPr="00D80206">
        <w:rPr>
          <w:sz w:val="28"/>
          <w:szCs w:val="28"/>
        </w:rPr>
        <w:t xml:space="preserve"> родной литературы в </w:t>
      </w:r>
      <w:proofErr w:type="spellStart"/>
      <w:r w:rsidRPr="00D80206">
        <w:rPr>
          <w:sz w:val="28"/>
          <w:szCs w:val="28"/>
        </w:rPr>
        <w:t>СПОв</w:t>
      </w:r>
      <w:proofErr w:type="spellEnd"/>
      <w:r w:rsidRPr="00D80206">
        <w:rPr>
          <w:sz w:val="28"/>
          <w:szCs w:val="28"/>
        </w:rPr>
        <w:t xml:space="preserve"> свете требований ФГОС</w:t>
      </w:r>
      <w:r>
        <w:rPr>
          <w:sz w:val="28"/>
          <w:szCs w:val="28"/>
        </w:rPr>
        <w:t>.</w:t>
      </w:r>
      <w:r w:rsidRPr="00D80206">
        <w:rPr>
          <w:sz w:val="28"/>
          <w:szCs w:val="28"/>
        </w:rPr>
        <w:t xml:space="preserve">  </w:t>
      </w:r>
    </w:p>
    <w:p w:rsidR="00D80206" w:rsidRPr="00346E52" w:rsidRDefault="00D80206" w:rsidP="00346E52">
      <w:pPr>
        <w:ind w:left="709"/>
        <w:jc w:val="center"/>
        <w:rPr>
          <w:b/>
          <w:sz w:val="28"/>
          <w:szCs w:val="28"/>
        </w:rPr>
      </w:pPr>
    </w:p>
    <w:p w:rsidR="00720394" w:rsidRPr="00346E52" w:rsidRDefault="00720394" w:rsidP="00346E52">
      <w:pPr>
        <w:ind w:left="709"/>
        <w:jc w:val="center"/>
        <w:rPr>
          <w:b/>
          <w:sz w:val="28"/>
          <w:szCs w:val="28"/>
        </w:rPr>
      </w:pPr>
    </w:p>
    <w:p w:rsidR="00720394" w:rsidRPr="00346E52" w:rsidRDefault="00774688" w:rsidP="00346E52">
      <w:pPr>
        <w:ind w:left="709"/>
        <w:jc w:val="right"/>
        <w:rPr>
          <w:i/>
          <w:sz w:val="28"/>
          <w:szCs w:val="28"/>
        </w:rPr>
      </w:pPr>
      <w:r w:rsidRPr="00346E52">
        <w:rPr>
          <w:i/>
          <w:sz w:val="28"/>
          <w:szCs w:val="28"/>
        </w:rPr>
        <w:t xml:space="preserve">Вершинина </w:t>
      </w:r>
      <w:r w:rsidR="00720394" w:rsidRPr="00346E52">
        <w:rPr>
          <w:i/>
          <w:sz w:val="28"/>
          <w:szCs w:val="28"/>
        </w:rPr>
        <w:t>Л.А.</w:t>
      </w:r>
      <w:r w:rsidRPr="00346E52">
        <w:rPr>
          <w:i/>
          <w:sz w:val="28"/>
          <w:szCs w:val="28"/>
        </w:rPr>
        <w:t xml:space="preserve">, </w:t>
      </w:r>
    </w:p>
    <w:p w:rsidR="004D73EB" w:rsidRPr="00346E52" w:rsidRDefault="00774688" w:rsidP="00346E52">
      <w:pPr>
        <w:ind w:left="709"/>
        <w:jc w:val="right"/>
        <w:rPr>
          <w:i/>
          <w:sz w:val="28"/>
          <w:szCs w:val="28"/>
        </w:rPr>
      </w:pPr>
      <w:r w:rsidRPr="00346E52">
        <w:rPr>
          <w:i/>
          <w:sz w:val="28"/>
          <w:szCs w:val="28"/>
        </w:rPr>
        <w:t xml:space="preserve">преподаватель </w:t>
      </w:r>
      <w:r w:rsidR="00720394" w:rsidRPr="00346E52">
        <w:rPr>
          <w:i/>
          <w:sz w:val="28"/>
          <w:szCs w:val="28"/>
        </w:rPr>
        <w:t>русского языка и литературы</w:t>
      </w:r>
    </w:p>
    <w:p w:rsidR="00D87118" w:rsidRPr="00346E52" w:rsidRDefault="00774688" w:rsidP="00346E52">
      <w:pPr>
        <w:ind w:left="709"/>
        <w:jc w:val="right"/>
        <w:rPr>
          <w:i/>
          <w:sz w:val="28"/>
          <w:szCs w:val="28"/>
        </w:rPr>
      </w:pPr>
      <w:r w:rsidRPr="00346E52">
        <w:rPr>
          <w:i/>
          <w:sz w:val="28"/>
          <w:szCs w:val="28"/>
        </w:rPr>
        <w:t xml:space="preserve">ГАПОУ </w:t>
      </w:r>
      <w:proofErr w:type="gramStart"/>
      <w:r w:rsidRPr="00346E52">
        <w:rPr>
          <w:i/>
          <w:sz w:val="28"/>
          <w:szCs w:val="28"/>
        </w:rPr>
        <w:t>СО</w:t>
      </w:r>
      <w:proofErr w:type="gramEnd"/>
      <w:r w:rsidRPr="00346E52">
        <w:rPr>
          <w:i/>
          <w:sz w:val="28"/>
          <w:szCs w:val="28"/>
        </w:rPr>
        <w:t xml:space="preserve"> «Екатеринбургский экономико-технологический колледж»</w:t>
      </w:r>
      <w:r w:rsidR="00720394" w:rsidRPr="00346E52">
        <w:rPr>
          <w:i/>
          <w:sz w:val="28"/>
          <w:szCs w:val="28"/>
        </w:rPr>
        <w:t xml:space="preserve">, </w:t>
      </w:r>
      <w:r w:rsidR="0082267B" w:rsidRPr="00346E52">
        <w:rPr>
          <w:i/>
          <w:sz w:val="28"/>
          <w:szCs w:val="28"/>
        </w:rPr>
        <w:t xml:space="preserve"> </w:t>
      </w:r>
      <w:r w:rsidR="00720394" w:rsidRPr="00346E52">
        <w:rPr>
          <w:i/>
          <w:sz w:val="28"/>
          <w:szCs w:val="28"/>
        </w:rPr>
        <w:t>г. Екатеринбург</w:t>
      </w:r>
    </w:p>
    <w:p w:rsidR="002A187A" w:rsidRPr="00346E52" w:rsidRDefault="002A187A" w:rsidP="00346E52">
      <w:pPr>
        <w:ind w:left="709" w:firstLine="709"/>
        <w:jc w:val="both"/>
        <w:rPr>
          <w:sz w:val="28"/>
          <w:szCs w:val="28"/>
        </w:rPr>
      </w:pPr>
    </w:p>
    <w:p w:rsidR="00346E52" w:rsidRPr="00346E52" w:rsidRDefault="00720394" w:rsidP="00346E52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346E52">
        <w:rPr>
          <w:sz w:val="28"/>
          <w:szCs w:val="28"/>
        </w:rPr>
        <w:t xml:space="preserve">   </w:t>
      </w:r>
      <w:r w:rsidR="006A0E62" w:rsidRPr="00346E52">
        <w:rPr>
          <w:sz w:val="28"/>
          <w:szCs w:val="28"/>
        </w:rPr>
        <w:t xml:space="preserve"> </w:t>
      </w:r>
      <w:r w:rsidR="00346E52">
        <w:rPr>
          <w:sz w:val="28"/>
          <w:szCs w:val="28"/>
        </w:rPr>
        <w:t xml:space="preserve">   </w:t>
      </w:r>
      <w:r w:rsidR="00CC39E2" w:rsidRPr="00346E52">
        <w:rPr>
          <w:b/>
          <w:sz w:val="28"/>
          <w:szCs w:val="28"/>
        </w:rPr>
        <w:t xml:space="preserve">Аннотация: </w:t>
      </w:r>
      <w:r w:rsidR="00CC39E2" w:rsidRPr="00346E52">
        <w:rPr>
          <w:sz w:val="28"/>
          <w:szCs w:val="28"/>
        </w:rPr>
        <w:t xml:space="preserve">В данной статье автор </w:t>
      </w:r>
      <w:r w:rsidR="00BF47A3">
        <w:rPr>
          <w:sz w:val="28"/>
          <w:szCs w:val="28"/>
        </w:rPr>
        <w:t>рассматривает урок</w:t>
      </w:r>
      <w:r w:rsidR="00346E52" w:rsidRPr="00346E52">
        <w:rPr>
          <w:sz w:val="28"/>
          <w:szCs w:val="28"/>
        </w:rPr>
        <w:t xml:space="preserve"> как основную единицу образовательного процесса, на которой отразились изменения, обусловленные спецификой ФГОС.  Акцентируется внимание на некоторых видах учебных занятий, формирующие  навыки самостоятельного и критического мышления, непрерывного самообразования и саморазвития, развитие творческое мышление, умение работать с информацией, умение работать в коллективе.  </w:t>
      </w:r>
    </w:p>
    <w:p w:rsidR="00CC39E2" w:rsidRPr="00346E52" w:rsidRDefault="00346E52" w:rsidP="00346E52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C39E2" w:rsidRPr="00346E52">
        <w:rPr>
          <w:b/>
          <w:sz w:val="28"/>
          <w:szCs w:val="28"/>
        </w:rPr>
        <w:t xml:space="preserve">Ключевые слова: </w:t>
      </w:r>
      <w:r w:rsidR="00CC39E2" w:rsidRPr="00346E52">
        <w:rPr>
          <w:sz w:val="28"/>
          <w:szCs w:val="28"/>
        </w:rPr>
        <w:t>русский язык</w:t>
      </w:r>
      <w:r w:rsidR="00D80206">
        <w:rPr>
          <w:sz w:val="28"/>
          <w:szCs w:val="28"/>
        </w:rPr>
        <w:t xml:space="preserve">, </w:t>
      </w:r>
      <w:r w:rsidR="00CC39E2" w:rsidRPr="00346E52">
        <w:rPr>
          <w:sz w:val="28"/>
          <w:szCs w:val="28"/>
        </w:rPr>
        <w:t xml:space="preserve"> литература, </w:t>
      </w:r>
      <w:r w:rsidR="00D80206">
        <w:rPr>
          <w:sz w:val="28"/>
          <w:szCs w:val="28"/>
        </w:rPr>
        <w:t xml:space="preserve">родная литература, </w:t>
      </w:r>
      <w:r w:rsidR="00CC39E2" w:rsidRPr="00346E52">
        <w:rPr>
          <w:sz w:val="28"/>
          <w:szCs w:val="28"/>
        </w:rPr>
        <w:t>специфика ФГОС</w:t>
      </w:r>
      <w:r w:rsidRPr="00346E52">
        <w:rPr>
          <w:sz w:val="28"/>
          <w:szCs w:val="28"/>
        </w:rPr>
        <w:t xml:space="preserve"> СПО</w:t>
      </w:r>
      <w:r w:rsidR="00CC39E2" w:rsidRPr="00346E52">
        <w:rPr>
          <w:sz w:val="28"/>
          <w:szCs w:val="28"/>
        </w:rPr>
        <w:t>, виды уроков.</w:t>
      </w:r>
    </w:p>
    <w:p w:rsidR="00720394" w:rsidRPr="00346E52" w:rsidRDefault="00CC39E2" w:rsidP="00346E52">
      <w:pPr>
        <w:spacing w:before="100" w:beforeAutospacing="1" w:after="100" w:afterAutospacing="1"/>
        <w:ind w:left="709"/>
        <w:jc w:val="both"/>
        <w:rPr>
          <w:iCs/>
          <w:color w:val="000000"/>
          <w:sz w:val="28"/>
          <w:szCs w:val="28"/>
        </w:rPr>
      </w:pPr>
      <w:r w:rsidRPr="00346E52">
        <w:rPr>
          <w:sz w:val="28"/>
          <w:szCs w:val="28"/>
        </w:rPr>
        <w:t xml:space="preserve">    </w:t>
      </w:r>
      <w:r w:rsidR="00397BCE" w:rsidRPr="00346E52">
        <w:rPr>
          <w:sz w:val="28"/>
          <w:szCs w:val="28"/>
        </w:rPr>
        <w:t xml:space="preserve"> </w:t>
      </w:r>
      <w:r w:rsidR="006A0E62" w:rsidRPr="00346E52">
        <w:rPr>
          <w:sz w:val="28"/>
          <w:szCs w:val="28"/>
        </w:rPr>
        <w:t xml:space="preserve">Изменение целей и содержания образования, требований к результатам, появление новых технических средств и технологий обучения обусловлено </w:t>
      </w:r>
      <w:r w:rsidR="006A0E62" w:rsidRPr="00346E52">
        <w:rPr>
          <w:iCs/>
          <w:color w:val="000000"/>
          <w:sz w:val="28"/>
          <w:szCs w:val="28"/>
        </w:rPr>
        <w:t>спецификой</w:t>
      </w:r>
      <w:r w:rsidR="00720394" w:rsidRPr="00346E52">
        <w:rPr>
          <w:iCs/>
          <w:color w:val="000000"/>
          <w:sz w:val="28"/>
          <w:szCs w:val="28"/>
        </w:rPr>
        <w:t xml:space="preserve"> ФГОС</w:t>
      </w:r>
      <w:r w:rsidR="00346E52" w:rsidRPr="00346E52">
        <w:rPr>
          <w:iCs/>
          <w:color w:val="000000"/>
          <w:sz w:val="28"/>
          <w:szCs w:val="28"/>
        </w:rPr>
        <w:t xml:space="preserve"> СПО</w:t>
      </w:r>
      <w:r w:rsidR="00836108" w:rsidRPr="00346E52">
        <w:rPr>
          <w:iCs/>
          <w:color w:val="000000"/>
          <w:sz w:val="28"/>
          <w:szCs w:val="28"/>
        </w:rPr>
        <w:t xml:space="preserve">. </w:t>
      </w:r>
      <w:r w:rsidR="00720394" w:rsidRPr="00346E52">
        <w:rPr>
          <w:iCs/>
          <w:color w:val="000000"/>
          <w:sz w:val="28"/>
          <w:szCs w:val="28"/>
        </w:rPr>
        <w:t>В первую очередь, изменения отразились на уроке как основной единице образовательного процесса. Типы и виды уроков претерпели ряд изменений, часть из которых имеет принципиальное значение.</w:t>
      </w:r>
    </w:p>
    <w:p w:rsidR="006A0E62" w:rsidRPr="00346E52" w:rsidRDefault="006A0E62" w:rsidP="00346E52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346E52">
        <w:rPr>
          <w:sz w:val="28"/>
          <w:szCs w:val="28"/>
        </w:rPr>
        <w:t xml:space="preserve">        </w:t>
      </w:r>
      <w:r w:rsidR="00720394" w:rsidRPr="00346E52">
        <w:rPr>
          <w:sz w:val="28"/>
          <w:szCs w:val="28"/>
        </w:rPr>
        <w:t xml:space="preserve">В основном это связано с тем, что акцент в образовании перенесен на запрос </w:t>
      </w:r>
      <w:r w:rsidRPr="00346E52">
        <w:rPr>
          <w:sz w:val="28"/>
          <w:szCs w:val="28"/>
        </w:rPr>
        <w:t>обучающегося</w:t>
      </w:r>
      <w:r w:rsidR="00720394" w:rsidRPr="00346E52">
        <w:rPr>
          <w:sz w:val="28"/>
          <w:szCs w:val="28"/>
        </w:rPr>
        <w:t xml:space="preserve">, его интересы и нужды. Не </w:t>
      </w:r>
      <w:r w:rsidRPr="00346E52">
        <w:rPr>
          <w:sz w:val="28"/>
          <w:szCs w:val="28"/>
        </w:rPr>
        <w:t>преподаватель</w:t>
      </w:r>
      <w:r w:rsidR="00720394" w:rsidRPr="00346E52">
        <w:rPr>
          <w:sz w:val="28"/>
          <w:szCs w:val="28"/>
        </w:rPr>
        <w:t xml:space="preserve"> предписывает содержание материала, а </w:t>
      </w:r>
      <w:r w:rsidRPr="00346E52">
        <w:rPr>
          <w:sz w:val="28"/>
          <w:szCs w:val="28"/>
        </w:rPr>
        <w:t>студент</w:t>
      </w:r>
      <w:r w:rsidR="00720394" w:rsidRPr="00346E52">
        <w:rPr>
          <w:sz w:val="28"/>
          <w:szCs w:val="28"/>
        </w:rPr>
        <w:t xml:space="preserve"> осознает необходимость дл</w:t>
      </w:r>
      <w:r w:rsidRPr="00346E52">
        <w:rPr>
          <w:sz w:val="28"/>
          <w:szCs w:val="28"/>
        </w:rPr>
        <w:t xml:space="preserve">я него предложенных знаний. </w:t>
      </w:r>
      <w:r w:rsidR="00720394" w:rsidRPr="00346E52">
        <w:rPr>
          <w:sz w:val="28"/>
          <w:szCs w:val="28"/>
        </w:rPr>
        <w:t>Поэтому сегодня «учебное занятие» нуждается в новом методологическом наполнении с акцентами на развитие тв</w:t>
      </w:r>
      <w:r w:rsidRPr="00346E52">
        <w:rPr>
          <w:sz w:val="28"/>
          <w:szCs w:val="28"/>
        </w:rPr>
        <w:t>орческого мышления обучающихся,</w:t>
      </w:r>
      <w:r w:rsidR="00720394" w:rsidRPr="00346E52">
        <w:rPr>
          <w:sz w:val="28"/>
          <w:szCs w:val="28"/>
        </w:rPr>
        <w:t xml:space="preserve"> на развитие и внедрение новых форм и методов его построения. На </w:t>
      </w:r>
      <w:r w:rsidRPr="00346E52">
        <w:rPr>
          <w:sz w:val="28"/>
          <w:szCs w:val="28"/>
        </w:rPr>
        <w:t>уроке</w:t>
      </w:r>
      <w:r w:rsidR="00720394" w:rsidRPr="00346E52">
        <w:rPr>
          <w:sz w:val="28"/>
          <w:szCs w:val="28"/>
        </w:rPr>
        <w:t xml:space="preserve"> должны формироваться навыки самостоятельного и критического мышления, непрерывного самообразования и саморазвития, ра</w:t>
      </w:r>
      <w:r w:rsidR="00346E52" w:rsidRPr="00346E52">
        <w:rPr>
          <w:sz w:val="28"/>
          <w:szCs w:val="28"/>
        </w:rPr>
        <w:t xml:space="preserve">звиваться творческое мышление, </w:t>
      </w:r>
      <w:r w:rsidR="00720394" w:rsidRPr="00346E52">
        <w:rPr>
          <w:sz w:val="28"/>
          <w:szCs w:val="28"/>
        </w:rPr>
        <w:t xml:space="preserve"> умение работать с информацией, умение работать в коллективе. </w:t>
      </w:r>
    </w:p>
    <w:p w:rsidR="00A10E38" w:rsidRPr="00346E52" w:rsidRDefault="0046245D" w:rsidP="00346E52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346E52">
        <w:rPr>
          <w:sz w:val="28"/>
          <w:szCs w:val="28"/>
        </w:rPr>
        <w:t xml:space="preserve">    Урок – основное звено целостного учебного процесса, он является частью и логической единицей темы, раздела, курса. </w:t>
      </w:r>
      <w:r w:rsidR="00A10E38" w:rsidRPr="00346E52">
        <w:rPr>
          <w:sz w:val="28"/>
          <w:szCs w:val="28"/>
        </w:rPr>
        <w:t xml:space="preserve">Чтобы урок протекал максимально успешно и безболезненно, педагог должен непрерывно работать над повышением своего профессионального уровня. </w:t>
      </w:r>
    </w:p>
    <w:p w:rsidR="00A10E38" w:rsidRPr="00346E52" w:rsidRDefault="00A10E38" w:rsidP="00346E52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346E52">
        <w:rPr>
          <w:sz w:val="28"/>
          <w:szCs w:val="28"/>
        </w:rPr>
        <w:lastRenderedPageBreak/>
        <w:t xml:space="preserve">   </w:t>
      </w:r>
      <w:r w:rsidR="00346E52">
        <w:rPr>
          <w:sz w:val="28"/>
          <w:szCs w:val="28"/>
        </w:rPr>
        <w:t xml:space="preserve"> </w:t>
      </w:r>
      <w:r w:rsidRPr="00346E52">
        <w:rPr>
          <w:sz w:val="28"/>
          <w:szCs w:val="28"/>
        </w:rPr>
        <w:t xml:space="preserve">Основная форма моей педагогической деятельности – урок. </w:t>
      </w:r>
      <w:r w:rsidR="0046245D" w:rsidRPr="00346E52">
        <w:rPr>
          <w:sz w:val="28"/>
          <w:szCs w:val="28"/>
        </w:rPr>
        <w:t>Преподавание русского языка и литературы предполагает проведение традиционных и нетрадиционных видов уроков</w:t>
      </w:r>
      <w:r w:rsidR="0046245D" w:rsidRPr="00346E52">
        <w:rPr>
          <w:color w:val="000000" w:themeColor="text1"/>
          <w:sz w:val="28"/>
          <w:szCs w:val="28"/>
        </w:rPr>
        <w:t>.</w:t>
      </w:r>
      <w:r w:rsidRPr="00346E52">
        <w:rPr>
          <w:color w:val="000000" w:themeColor="text1"/>
          <w:sz w:val="28"/>
          <w:szCs w:val="28"/>
        </w:rPr>
        <w:t xml:space="preserve"> Современный урок русского языка</w:t>
      </w:r>
      <w:r w:rsidR="00D80206">
        <w:rPr>
          <w:color w:val="000000" w:themeColor="text1"/>
          <w:sz w:val="28"/>
          <w:szCs w:val="28"/>
        </w:rPr>
        <w:t xml:space="preserve">, </w:t>
      </w:r>
      <w:r w:rsidRPr="00346E52">
        <w:rPr>
          <w:color w:val="000000" w:themeColor="text1"/>
          <w:sz w:val="28"/>
          <w:szCs w:val="28"/>
        </w:rPr>
        <w:t xml:space="preserve"> литературы, </w:t>
      </w:r>
      <w:r w:rsidR="00D80206">
        <w:rPr>
          <w:color w:val="000000" w:themeColor="text1"/>
          <w:sz w:val="28"/>
          <w:szCs w:val="28"/>
        </w:rPr>
        <w:t xml:space="preserve">родной литературы, </w:t>
      </w:r>
      <w:r w:rsidRPr="00346E52">
        <w:rPr>
          <w:color w:val="000000" w:themeColor="text1"/>
          <w:sz w:val="28"/>
          <w:szCs w:val="28"/>
        </w:rPr>
        <w:t xml:space="preserve">направленный на формирование </w:t>
      </w:r>
      <w:proofErr w:type="spellStart"/>
      <w:r w:rsidRPr="00346E52">
        <w:rPr>
          <w:color w:val="000000" w:themeColor="text1"/>
          <w:sz w:val="28"/>
          <w:szCs w:val="28"/>
        </w:rPr>
        <w:t>метапредметных</w:t>
      </w:r>
      <w:proofErr w:type="spellEnd"/>
      <w:r w:rsidRPr="00346E52">
        <w:rPr>
          <w:color w:val="000000" w:themeColor="text1"/>
          <w:sz w:val="28"/>
          <w:szCs w:val="28"/>
        </w:rPr>
        <w:t xml:space="preserve"> и личностных результатов, - это проблемно-диалогический урок. При подготовке к такому </w:t>
      </w:r>
      <w:r w:rsidR="00E3481F" w:rsidRPr="00346E52">
        <w:rPr>
          <w:color w:val="000000" w:themeColor="text1"/>
          <w:sz w:val="28"/>
          <w:szCs w:val="28"/>
        </w:rPr>
        <w:t xml:space="preserve">занятию </w:t>
      </w:r>
      <w:r w:rsidRPr="00346E52">
        <w:rPr>
          <w:color w:val="000000" w:themeColor="text1"/>
          <w:sz w:val="28"/>
          <w:szCs w:val="28"/>
        </w:rPr>
        <w:t xml:space="preserve">следует тщательно продумать свои действия на каждом этапе с учетом возможных ситуаций, требующих импровизации. </w:t>
      </w:r>
      <w:r w:rsidRPr="00346E52">
        <w:rPr>
          <w:color w:val="000000"/>
          <w:sz w:val="28"/>
          <w:szCs w:val="28"/>
        </w:rPr>
        <w:t xml:space="preserve">Остановлюсь на видах уроков, </w:t>
      </w:r>
      <w:r w:rsidRPr="00346E52">
        <w:rPr>
          <w:sz w:val="28"/>
          <w:szCs w:val="28"/>
        </w:rPr>
        <w:t>преобладающих в моей практике</w:t>
      </w:r>
      <w:r w:rsidR="00E3481F" w:rsidRPr="00346E52">
        <w:rPr>
          <w:sz w:val="28"/>
          <w:szCs w:val="28"/>
        </w:rPr>
        <w:t>:</w:t>
      </w:r>
    </w:p>
    <w:p w:rsidR="00E3481F" w:rsidRPr="00346E52" w:rsidRDefault="00E3481F" w:rsidP="00346E52">
      <w:pPr>
        <w:pStyle w:val="a3"/>
        <w:numPr>
          <w:ilvl w:val="0"/>
          <w:numId w:val="14"/>
        </w:num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346E52">
        <w:rPr>
          <w:b/>
          <w:sz w:val="28"/>
          <w:szCs w:val="28"/>
          <w:u w:val="single"/>
        </w:rPr>
        <w:t>Урок-беседа</w:t>
      </w:r>
      <w:r w:rsidRPr="00346E52">
        <w:rPr>
          <w:sz w:val="28"/>
          <w:szCs w:val="28"/>
        </w:rPr>
        <w:t xml:space="preserve"> (у</w:t>
      </w:r>
      <w:r w:rsidR="00624649" w:rsidRPr="00346E52">
        <w:rPr>
          <w:sz w:val="28"/>
          <w:szCs w:val="28"/>
        </w:rPr>
        <w:t xml:space="preserve">мение слушать и выступать; </w:t>
      </w:r>
      <w:r w:rsidRPr="00346E52">
        <w:rPr>
          <w:color w:val="222222"/>
          <w:sz w:val="28"/>
          <w:szCs w:val="28"/>
        </w:rPr>
        <w:t xml:space="preserve"> </w:t>
      </w:r>
      <w:r w:rsidR="00624649" w:rsidRPr="00346E52">
        <w:rPr>
          <w:color w:val="222222"/>
          <w:sz w:val="28"/>
          <w:szCs w:val="28"/>
        </w:rPr>
        <w:t>р</w:t>
      </w:r>
      <w:r w:rsidRPr="00346E52">
        <w:rPr>
          <w:color w:val="222222"/>
          <w:sz w:val="28"/>
          <w:szCs w:val="28"/>
        </w:rPr>
        <w:t>аспространенный и эффективный вид урока, проверк</w:t>
      </w:r>
      <w:r w:rsidR="00624649" w:rsidRPr="00346E52">
        <w:rPr>
          <w:color w:val="222222"/>
          <w:sz w:val="28"/>
          <w:szCs w:val="28"/>
        </w:rPr>
        <w:t>а восприятия и актуализация прочитанного; п</w:t>
      </w:r>
      <w:r w:rsidRPr="00346E52">
        <w:rPr>
          <w:color w:val="222222"/>
          <w:sz w:val="28"/>
          <w:szCs w:val="28"/>
        </w:rPr>
        <w:t xml:space="preserve">родуманные эвристические вопросы включают </w:t>
      </w:r>
      <w:r w:rsidR="00624649" w:rsidRPr="00346E52">
        <w:rPr>
          <w:color w:val="222222"/>
          <w:sz w:val="28"/>
          <w:szCs w:val="28"/>
        </w:rPr>
        <w:t>студентов</w:t>
      </w:r>
      <w:r w:rsidRPr="00346E52">
        <w:rPr>
          <w:color w:val="222222"/>
          <w:sz w:val="28"/>
          <w:szCs w:val="28"/>
        </w:rPr>
        <w:t xml:space="preserve"> в творческий процесс познания произведения, создают эффект открытия, учат обосновывать мнен</w:t>
      </w:r>
      <w:r w:rsidR="00624649" w:rsidRPr="00346E52">
        <w:rPr>
          <w:color w:val="222222"/>
          <w:sz w:val="28"/>
          <w:szCs w:val="28"/>
        </w:rPr>
        <w:t>ию, уделять ей словесную форму)</w:t>
      </w:r>
      <w:r w:rsidR="00EA1894" w:rsidRPr="00346E52">
        <w:rPr>
          <w:color w:val="222222"/>
          <w:sz w:val="28"/>
          <w:szCs w:val="28"/>
        </w:rPr>
        <w:t>;</w:t>
      </w:r>
    </w:p>
    <w:p w:rsidR="00EA1894" w:rsidRPr="00346E52" w:rsidRDefault="00EA1894" w:rsidP="00346E52">
      <w:pPr>
        <w:pStyle w:val="a3"/>
        <w:numPr>
          <w:ilvl w:val="0"/>
          <w:numId w:val="14"/>
        </w:numPr>
        <w:spacing w:before="100" w:beforeAutospacing="1" w:after="100" w:afterAutospacing="1"/>
        <w:ind w:left="709"/>
        <w:jc w:val="both"/>
        <w:rPr>
          <w:color w:val="222222"/>
          <w:sz w:val="28"/>
          <w:szCs w:val="28"/>
        </w:rPr>
      </w:pPr>
      <w:r w:rsidRPr="00346E52">
        <w:rPr>
          <w:rStyle w:val="a9"/>
          <w:color w:val="222222"/>
          <w:sz w:val="28"/>
          <w:szCs w:val="28"/>
          <w:u w:val="single"/>
        </w:rPr>
        <w:t>Урок-лекция</w:t>
      </w:r>
      <w:r w:rsidRPr="00346E52">
        <w:rPr>
          <w:color w:val="222222"/>
          <w:sz w:val="28"/>
          <w:szCs w:val="28"/>
        </w:rPr>
        <w:t xml:space="preserve"> (умение конспектировать, умение формулировать тезисы и структурировать материал, вычленяя главное; применяются при изучении обзорной тем, для вступительных занятий к монографическим темам, при изучении биографии писателя, в качестве первого урока перед изучением большого эпического произведения);</w:t>
      </w:r>
    </w:p>
    <w:p w:rsidR="00624649" w:rsidRPr="00346E52" w:rsidRDefault="00624649" w:rsidP="00346E52">
      <w:pPr>
        <w:pStyle w:val="a3"/>
        <w:numPr>
          <w:ilvl w:val="0"/>
          <w:numId w:val="14"/>
        </w:numPr>
        <w:spacing w:before="100" w:beforeAutospacing="1" w:after="100" w:afterAutospacing="1"/>
        <w:ind w:left="709"/>
        <w:jc w:val="both"/>
        <w:rPr>
          <w:color w:val="222222"/>
          <w:sz w:val="28"/>
          <w:szCs w:val="28"/>
        </w:rPr>
      </w:pPr>
      <w:r w:rsidRPr="00346E52">
        <w:rPr>
          <w:b/>
          <w:bCs/>
          <w:color w:val="222222"/>
          <w:sz w:val="28"/>
          <w:szCs w:val="28"/>
          <w:u w:val="single"/>
        </w:rPr>
        <w:t>Урок-дискуссия</w:t>
      </w:r>
      <w:r w:rsidR="00BF47A3" w:rsidRPr="00BF47A3">
        <w:rPr>
          <w:b/>
          <w:bCs/>
          <w:color w:val="222222"/>
          <w:sz w:val="28"/>
          <w:szCs w:val="28"/>
        </w:rPr>
        <w:t xml:space="preserve"> </w:t>
      </w:r>
      <w:r w:rsidR="00EA1894" w:rsidRPr="00346E52">
        <w:rPr>
          <w:color w:val="222222"/>
          <w:sz w:val="28"/>
          <w:szCs w:val="28"/>
        </w:rPr>
        <w:t>(</w:t>
      </w:r>
      <w:r w:rsidRPr="00346E52">
        <w:rPr>
          <w:color w:val="222222"/>
          <w:sz w:val="28"/>
          <w:szCs w:val="28"/>
        </w:rPr>
        <w:t>разви</w:t>
      </w:r>
      <w:r w:rsidR="00EA1894" w:rsidRPr="00346E52">
        <w:rPr>
          <w:color w:val="222222"/>
          <w:sz w:val="28"/>
          <w:szCs w:val="28"/>
        </w:rPr>
        <w:t xml:space="preserve">тие </w:t>
      </w:r>
      <w:r w:rsidRPr="00346E52">
        <w:rPr>
          <w:color w:val="222222"/>
          <w:sz w:val="28"/>
          <w:szCs w:val="28"/>
        </w:rPr>
        <w:t>мышлени</w:t>
      </w:r>
      <w:r w:rsidR="00EA1894" w:rsidRPr="00346E52">
        <w:rPr>
          <w:color w:val="222222"/>
          <w:sz w:val="28"/>
          <w:szCs w:val="28"/>
        </w:rPr>
        <w:t>я и диалогического языка;</w:t>
      </w:r>
      <w:r w:rsidR="00EA1894" w:rsidRPr="00346E52">
        <w:rPr>
          <w:b/>
          <w:color w:val="222222"/>
          <w:sz w:val="28"/>
          <w:szCs w:val="28"/>
        </w:rPr>
        <w:t xml:space="preserve"> </w:t>
      </w:r>
      <w:r w:rsidRPr="00346E52">
        <w:rPr>
          <w:color w:val="222222"/>
          <w:sz w:val="28"/>
          <w:szCs w:val="28"/>
        </w:rPr>
        <w:t>коллективное обсуждение вопросов, которые могу</w:t>
      </w:r>
      <w:r w:rsidR="00EA1894" w:rsidRPr="00346E52">
        <w:rPr>
          <w:color w:val="222222"/>
          <w:sz w:val="28"/>
          <w:szCs w:val="28"/>
        </w:rPr>
        <w:t xml:space="preserve">т вызвать несовпадение мыслей; </w:t>
      </w:r>
      <w:r w:rsidRPr="00346E52">
        <w:rPr>
          <w:color w:val="222222"/>
          <w:sz w:val="28"/>
          <w:szCs w:val="28"/>
        </w:rPr>
        <w:t>требуют глубокого пр</w:t>
      </w:r>
      <w:r w:rsidR="00EA1894" w:rsidRPr="00346E52">
        <w:rPr>
          <w:color w:val="222222"/>
          <w:sz w:val="28"/>
          <w:szCs w:val="28"/>
        </w:rPr>
        <w:t>оникновения в материал; г</w:t>
      </w:r>
      <w:r w:rsidRPr="00346E52">
        <w:rPr>
          <w:color w:val="222222"/>
          <w:sz w:val="28"/>
          <w:szCs w:val="28"/>
        </w:rPr>
        <w:t xml:space="preserve">лавная задача </w:t>
      </w:r>
      <w:proofErr w:type="gramStart"/>
      <w:r w:rsidR="00EA1894" w:rsidRPr="00346E52">
        <w:rPr>
          <w:color w:val="222222"/>
          <w:sz w:val="28"/>
          <w:szCs w:val="28"/>
        </w:rPr>
        <w:t>преподавателя</w:t>
      </w:r>
      <w:r w:rsidR="00836108" w:rsidRPr="00346E52">
        <w:rPr>
          <w:color w:val="222222"/>
          <w:sz w:val="28"/>
          <w:szCs w:val="28"/>
        </w:rPr>
        <w:t>–</w:t>
      </w:r>
      <w:r w:rsidRPr="00346E52">
        <w:rPr>
          <w:color w:val="222222"/>
          <w:sz w:val="28"/>
          <w:szCs w:val="28"/>
        </w:rPr>
        <w:t>продумать</w:t>
      </w:r>
      <w:proofErr w:type="gramEnd"/>
      <w:r w:rsidRPr="00346E52">
        <w:rPr>
          <w:color w:val="222222"/>
          <w:sz w:val="28"/>
          <w:szCs w:val="28"/>
        </w:rPr>
        <w:t xml:space="preserve"> дискуссионный момент, чтобы побудить </w:t>
      </w:r>
      <w:r w:rsidR="00EA1894" w:rsidRPr="00346E52">
        <w:rPr>
          <w:color w:val="222222"/>
          <w:sz w:val="28"/>
          <w:szCs w:val="28"/>
        </w:rPr>
        <w:t>обучающихся</w:t>
      </w:r>
      <w:r w:rsidRPr="00346E52">
        <w:rPr>
          <w:color w:val="222222"/>
          <w:sz w:val="28"/>
          <w:szCs w:val="28"/>
        </w:rPr>
        <w:t xml:space="preserve"> принять участие в такой работе</w:t>
      </w:r>
      <w:r w:rsidR="00EA1894" w:rsidRPr="00346E52">
        <w:rPr>
          <w:color w:val="222222"/>
          <w:sz w:val="28"/>
          <w:szCs w:val="28"/>
        </w:rPr>
        <w:t>);</w:t>
      </w:r>
    </w:p>
    <w:p w:rsidR="00EA1894" w:rsidRPr="00346E52" w:rsidRDefault="00EA1894" w:rsidP="00346E52">
      <w:pPr>
        <w:pStyle w:val="a3"/>
        <w:numPr>
          <w:ilvl w:val="0"/>
          <w:numId w:val="14"/>
        </w:numPr>
        <w:spacing w:before="100" w:beforeAutospacing="1" w:after="100" w:afterAutospacing="1"/>
        <w:ind w:left="709"/>
        <w:jc w:val="both"/>
        <w:rPr>
          <w:bCs/>
          <w:color w:val="222222"/>
          <w:sz w:val="28"/>
          <w:szCs w:val="28"/>
        </w:rPr>
      </w:pPr>
      <w:r w:rsidRPr="00346E52">
        <w:rPr>
          <w:b/>
          <w:bCs/>
          <w:color w:val="222222"/>
          <w:sz w:val="28"/>
          <w:szCs w:val="28"/>
          <w:u w:val="single"/>
        </w:rPr>
        <w:t>Урок-семинар</w:t>
      </w:r>
      <w:r w:rsidRPr="00346E52">
        <w:rPr>
          <w:b/>
          <w:bCs/>
          <w:color w:val="222222"/>
          <w:sz w:val="28"/>
          <w:szCs w:val="28"/>
        </w:rPr>
        <w:t xml:space="preserve"> </w:t>
      </w:r>
      <w:r w:rsidRPr="00346E52">
        <w:rPr>
          <w:bCs/>
          <w:color w:val="222222"/>
          <w:sz w:val="28"/>
          <w:szCs w:val="28"/>
        </w:rPr>
        <w:t>(умение самостоятельно работать с книгой, интернетом; умение составлять доклад, умение строить публичное выступление, воспитание ответственности за порученное задание;   выби</w:t>
      </w:r>
      <w:r w:rsidR="00836108" w:rsidRPr="00346E52">
        <w:rPr>
          <w:bCs/>
          <w:color w:val="222222"/>
          <w:sz w:val="28"/>
          <w:szCs w:val="28"/>
        </w:rPr>
        <w:t xml:space="preserve">рается, когда предусматривается </w:t>
      </w:r>
      <w:r w:rsidRPr="00346E52">
        <w:rPr>
          <w:bCs/>
          <w:color w:val="222222"/>
          <w:sz w:val="28"/>
          <w:szCs w:val="28"/>
        </w:rPr>
        <w:t xml:space="preserve">самостоятельное осмысление темы; могут использоваться на вступительных и заключительных занятиях, при анализе художественного произведения, при изучении монографических и обзорных тем; </w:t>
      </w:r>
      <w:proofErr w:type="gramStart"/>
      <w:r w:rsidRPr="00346E52">
        <w:rPr>
          <w:bCs/>
          <w:color w:val="222222"/>
          <w:sz w:val="28"/>
          <w:szCs w:val="28"/>
        </w:rPr>
        <w:t>требует предварительной подготовки, которая включает в себя следующие виды деятельности: объяснение темы, разработка вопросов, подготовка списков литературы и другого справочного материала, распределение вопросов и заданий среди</w:t>
      </w:r>
      <w:r w:rsidRPr="00346E52">
        <w:rPr>
          <w:b/>
          <w:bCs/>
          <w:color w:val="222222"/>
          <w:sz w:val="28"/>
          <w:szCs w:val="28"/>
        </w:rPr>
        <w:t xml:space="preserve"> </w:t>
      </w:r>
      <w:r w:rsidRPr="00346E52">
        <w:rPr>
          <w:bCs/>
          <w:color w:val="222222"/>
          <w:sz w:val="28"/>
          <w:szCs w:val="28"/>
        </w:rPr>
        <w:t>студентов);</w:t>
      </w:r>
      <w:r w:rsidRPr="00346E52">
        <w:rPr>
          <w:b/>
          <w:bCs/>
          <w:color w:val="222222"/>
          <w:sz w:val="28"/>
          <w:szCs w:val="28"/>
        </w:rPr>
        <w:t xml:space="preserve"> </w:t>
      </w:r>
      <w:proofErr w:type="gramEnd"/>
    </w:p>
    <w:p w:rsidR="00EA1894" w:rsidRPr="00346E52" w:rsidRDefault="00EA1894" w:rsidP="00346E52">
      <w:pPr>
        <w:pStyle w:val="a3"/>
        <w:numPr>
          <w:ilvl w:val="0"/>
          <w:numId w:val="14"/>
        </w:numPr>
        <w:spacing w:before="100" w:beforeAutospacing="1" w:after="100" w:afterAutospacing="1"/>
        <w:ind w:left="709"/>
        <w:jc w:val="both"/>
        <w:rPr>
          <w:b/>
          <w:bCs/>
          <w:color w:val="222222"/>
          <w:sz w:val="28"/>
          <w:szCs w:val="28"/>
        </w:rPr>
      </w:pPr>
      <w:r w:rsidRPr="00346E52">
        <w:rPr>
          <w:b/>
          <w:bCs/>
          <w:color w:val="222222"/>
          <w:sz w:val="28"/>
          <w:szCs w:val="28"/>
          <w:u w:val="single"/>
        </w:rPr>
        <w:t>Урок-зачет</w:t>
      </w:r>
      <w:r w:rsidR="00AB37B0" w:rsidRPr="00346E52">
        <w:rPr>
          <w:b/>
          <w:bCs/>
          <w:color w:val="222222"/>
          <w:sz w:val="28"/>
          <w:szCs w:val="28"/>
        </w:rPr>
        <w:t xml:space="preserve"> </w:t>
      </w:r>
      <w:r w:rsidR="00D476BB" w:rsidRPr="00346E52">
        <w:rPr>
          <w:b/>
          <w:bCs/>
          <w:color w:val="222222"/>
          <w:sz w:val="28"/>
          <w:szCs w:val="28"/>
        </w:rPr>
        <w:t>(</w:t>
      </w:r>
      <w:r w:rsidR="00D476BB" w:rsidRPr="00346E52">
        <w:rPr>
          <w:bCs/>
          <w:color w:val="222222"/>
          <w:sz w:val="28"/>
          <w:szCs w:val="28"/>
        </w:rPr>
        <w:t xml:space="preserve">умение обобщать и систематизировать материал; </w:t>
      </w:r>
      <w:r w:rsidRPr="00346E52">
        <w:rPr>
          <w:bCs/>
          <w:color w:val="222222"/>
          <w:sz w:val="28"/>
          <w:szCs w:val="28"/>
        </w:rPr>
        <w:t>помогает проверить усвоение те</w:t>
      </w:r>
      <w:r w:rsidR="00D476BB" w:rsidRPr="00346E52">
        <w:rPr>
          <w:bCs/>
          <w:color w:val="222222"/>
          <w:sz w:val="28"/>
          <w:szCs w:val="28"/>
        </w:rPr>
        <w:t>мы или ряда понятий; вопросы к зачету даются заранее и объясняются; можно проводить  как индивидуально, так и по группам; п</w:t>
      </w:r>
      <w:r w:rsidRPr="00346E52">
        <w:rPr>
          <w:bCs/>
          <w:color w:val="222222"/>
          <w:sz w:val="28"/>
          <w:szCs w:val="28"/>
        </w:rPr>
        <w:t>роводится как п</w:t>
      </w:r>
      <w:r w:rsidR="00D476BB" w:rsidRPr="00346E52">
        <w:rPr>
          <w:bCs/>
          <w:color w:val="222222"/>
          <w:sz w:val="28"/>
          <w:szCs w:val="28"/>
        </w:rPr>
        <w:t>исьменно, так и в устной форме; о</w:t>
      </w:r>
      <w:r w:rsidRPr="00346E52">
        <w:rPr>
          <w:bCs/>
          <w:color w:val="222222"/>
          <w:sz w:val="28"/>
          <w:szCs w:val="28"/>
        </w:rPr>
        <w:t>дним из вариантов может выступать тестирование</w:t>
      </w:r>
      <w:r w:rsidR="00D476BB" w:rsidRPr="00346E52">
        <w:rPr>
          <w:bCs/>
          <w:color w:val="222222"/>
          <w:sz w:val="28"/>
          <w:szCs w:val="28"/>
        </w:rPr>
        <w:t>);</w:t>
      </w:r>
      <w:r w:rsidR="00D476BB" w:rsidRPr="00346E52">
        <w:rPr>
          <w:b/>
          <w:bCs/>
          <w:color w:val="222222"/>
          <w:sz w:val="28"/>
          <w:szCs w:val="28"/>
        </w:rPr>
        <w:t xml:space="preserve"> </w:t>
      </w:r>
    </w:p>
    <w:p w:rsidR="00D476BB" w:rsidRPr="00346E52" w:rsidRDefault="00D476BB" w:rsidP="00346E52">
      <w:pPr>
        <w:pStyle w:val="a3"/>
        <w:numPr>
          <w:ilvl w:val="0"/>
          <w:numId w:val="14"/>
        </w:numPr>
        <w:shd w:val="clear" w:color="auto" w:fill="FFFFFF"/>
        <w:spacing w:before="100" w:beforeAutospacing="1" w:after="240"/>
        <w:ind w:left="709"/>
        <w:rPr>
          <w:color w:val="333333"/>
          <w:sz w:val="28"/>
          <w:szCs w:val="28"/>
        </w:rPr>
      </w:pPr>
      <w:r w:rsidRPr="00346E52">
        <w:rPr>
          <w:b/>
          <w:color w:val="333333"/>
          <w:sz w:val="28"/>
          <w:szCs w:val="28"/>
          <w:u w:val="single"/>
        </w:rPr>
        <w:t>Урок-экскурсия</w:t>
      </w:r>
      <w:r w:rsidRPr="00346E52">
        <w:rPr>
          <w:color w:val="333333"/>
          <w:sz w:val="28"/>
          <w:szCs w:val="28"/>
        </w:rPr>
        <w:t xml:space="preserve"> (развитие наблюдательности и познавательных интересов, умение размышлять, логически мыслить, развитие успешной интеллектуально-духовной  личности; конкретизирует </w:t>
      </w:r>
      <w:r w:rsidRPr="00346E52">
        <w:rPr>
          <w:color w:val="333333"/>
          <w:sz w:val="28"/>
          <w:szCs w:val="28"/>
        </w:rPr>
        <w:lastRenderedPageBreak/>
        <w:t xml:space="preserve">учебный процесс, программный материал, расширяет кругозор и углубляет уже имеющиеся знания;  «эффект присутствия» студентов; позволяет объединить учебный процесс с реальной жизнью;  затрагиваются чувственное восприятие и эмоциональная сфера обучающихся); </w:t>
      </w:r>
    </w:p>
    <w:p w:rsidR="00AB37B0" w:rsidRPr="00346E52" w:rsidRDefault="00AB37B0" w:rsidP="00346E52">
      <w:pPr>
        <w:pStyle w:val="a3"/>
        <w:numPr>
          <w:ilvl w:val="0"/>
          <w:numId w:val="14"/>
        </w:numPr>
        <w:shd w:val="clear" w:color="auto" w:fill="FFFFFF"/>
        <w:spacing w:before="100" w:beforeAutospacing="1" w:after="240"/>
        <w:ind w:left="709"/>
        <w:rPr>
          <w:color w:val="333333"/>
          <w:sz w:val="28"/>
          <w:szCs w:val="28"/>
        </w:rPr>
      </w:pPr>
      <w:r w:rsidRPr="00346E52">
        <w:rPr>
          <w:b/>
          <w:bCs/>
          <w:color w:val="222222"/>
          <w:sz w:val="28"/>
          <w:szCs w:val="28"/>
          <w:u w:val="single"/>
        </w:rPr>
        <w:t>Урок-концерт</w:t>
      </w:r>
      <w:r w:rsidRPr="00346E52">
        <w:rPr>
          <w:b/>
          <w:bCs/>
          <w:color w:val="222222"/>
          <w:sz w:val="28"/>
          <w:szCs w:val="28"/>
        </w:rPr>
        <w:t xml:space="preserve"> </w:t>
      </w:r>
      <w:r w:rsidRPr="00346E52">
        <w:rPr>
          <w:bCs/>
          <w:color w:val="222222"/>
          <w:sz w:val="28"/>
          <w:szCs w:val="28"/>
        </w:rPr>
        <w:t>(воспитание исполнительской и зрительской культуры умение выразительно читать поэзию и прозу;</w:t>
      </w:r>
      <w:r w:rsidR="002F77DD" w:rsidRPr="00346E52">
        <w:rPr>
          <w:color w:val="000000"/>
          <w:sz w:val="28"/>
          <w:szCs w:val="28"/>
        </w:rPr>
        <w:t xml:space="preserve"> способствует становлению личности, способной сопереживать, сочувствовать</w:t>
      </w:r>
      <w:r w:rsidR="002F77DD" w:rsidRPr="00346E52">
        <w:rPr>
          <w:rFonts w:ascii="Open Sans" w:hAnsi="Open Sans"/>
          <w:color w:val="000000"/>
          <w:sz w:val="28"/>
          <w:szCs w:val="28"/>
        </w:rPr>
        <w:t xml:space="preserve">, </w:t>
      </w:r>
      <w:r w:rsidR="002F77DD" w:rsidRPr="00346E52">
        <w:rPr>
          <w:color w:val="000000"/>
          <w:sz w:val="28"/>
          <w:szCs w:val="28"/>
        </w:rPr>
        <w:t>любить, стремиться к добру и гармонии; знакомство</w:t>
      </w:r>
      <w:r w:rsidRPr="00346E52">
        <w:rPr>
          <w:color w:val="000000"/>
          <w:sz w:val="28"/>
          <w:szCs w:val="28"/>
        </w:rPr>
        <w:t xml:space="preserve"> с жанром авторской (бардовской) песни как самостоятельным явлением нашей отечественной культуры, как проявлением народного творчества, одним из </w:t>
      </w:r>
      <w:r w:rsidR="002F77DD" w:rsidRPr="00346E52">
        <w:rPr>
          <w:color w:val="000000"/>
          <w:sz w:val="28"/>
          <w:szCs w:val="28"/>
        </w:rPr>
        <w:t>самых массовых видов творчества);</w:t>
      </w:r>
    </w:p>
    <w:p w:rsidR="00836108" w:rsidRPr="00346E52" w:rsidRDefault="00836108" w:rsidP="00346E52">
      <w:pPr>
        <w:pStyle w:val="a3"/>
        <w:numPr>
          <w:ilvl w:val="0"/>
          <w:numId w:val="14"/>
        </w:numPr>
        <w:shd w:val="clear" w:color="auto" w:fill="FFFFFF"/>
        <w:spacing w:before="100" w:beforeAutospacing="1" w:after="240"/>
        <w:ind w:left="709"/>
        <w:rPr>
          <w:color w:val="333333"/>
          <w:sz w:val="28"/>
          <w:szCs w:val="28"/>
        </w:rPr>
      </w:pPr>
      <w:proofErr w:type="gramStart"/>
      <w:r w:rsidRPr="00346E52">
        <w:rPr>
          <w:b/>
          <w:color w:val="333333"/>
          <w:sz w:val="28"/>
          <w:szCs w:val="28"/>
          <w:u w:val="single"/>
        </w:rPr>
        <w:t>Урок-музей</w:t>
      </w:r>
      <w:r w:rsidRPr="00346E52">
        <w:rPr>
          <w:color w:val="333333"/>
          <w:sz w:val="28"/>
          <w:szCs w:val="28"/>
        </w:rPr>
        <w:t xml:space="preserve"> (развитие познавательных интересов</w:t>
      </w:r>
      <w:r w:rsidRPr="00346E52">
        <w:rPr>
          <w:sz w:val="28"/>
          <w:szCs w:val="28"/>
        </w:rPr>
        <w:t>; приобщение к историко-культурному наследию; посещение какого-либо музея или выставки; имеют огромное значение в образовательной системе;  призваны закрепить и углубить знания по отдельным темам, причем музейный предмет выступает не только как иллюстрация, но и как источник для изучения; могут быть  самостоятельными, ориентированными на получение дополнительных знаний о какой-либо отдельной сфере жизни или событии;</w:t>
      </w:r>
      <w:proofErr w:type="gramEnd"/>
      <w:r w:rsidRPr="00346E52">
        <w:rPr>
          <w:sz w:val="28"/>
          <w:szCs w:val="28"/>
        </w:rPr>
        <w:t xml:space="preserve">  закладывают основы нравственного воспитания личности);</w:t>
      </w:r>
    </w:p>
    <w:p w:rsidR="00836108" w:rsidRPr="00346E52" w:rsidRDefault="00836108" w:rsidP="00346E52">
      <w:pPr>
        <w:pStyle w:val="a3"/>
        <w:numPr>
          <w:ilvl w:val="0"/>
          <w:numId w:val="14"/>
        </w:numPr>
        <w:shd w:val="clear" w:color="auto" w:fill="FFFFFF"/>
        <w:spacing w:after="240"/>
        <w:ind w:left="709"/>
        <w:rPr>
          <w:sz w:val="28"/>
          <w:szCs w:val="28"/>
        </w:rPr>
      </w:pPr>
      <w:proofErr w:type="gramStart"/>
      <w:r w:rsidRPr="00346E52">
        <w:rPr>
          <w:b/>
          <w:sz w:val="28"/>
          <w:szCs w:val="28"/>
          <w:u w:val="single"/>
        </w:rPr>
        <w:t>Урок-театр</w:t>
      </w:r>
      <w:r w:rsidRPr="00346E52">
        <w:rPr>
          <w:sz w:val="28"/>
          <w:szCs w:val="28"/>
        </w:rPr>
        <w:t xml:space="preserve"> (</w:t>
      </w:r>
      <w:r w:rsidR="00397BCE" w:rsidRPr="00346E52">
        <w:rPr>
          <w:sz w:val="28"/>
          <w:szCs w:val="28"/>
        </w:rPr>
        <w:t>развитие интереса к сравнительному анализу и постановке; воспитание зрительской культуры; умение от сознательного переходить к подсознательному;  умение сопоставить устный и письменный отзыв; расширение общего кругозора и культуры; взаимное уважение, товарищество, расширение общего кругозора и культуры).</w:t>
      </w:r>
      <w:proofErr w:type="gramEnd"/>
    </w:p>
    <w:p w:rsidR="00624649" w:rsidRPr="00346E52" w:rsidRDefault="00624649" w:rsidP="00346E52">
      <w:pPr>
        <w:pStyle w:val="a3"/>
        <w:spacing w:before="100" w:beforeAutospacing="1" w:after="100" w:afterAutospacing="1"/>
        <w:ind w:left="709"/>
        <w:jc w:val="both"/>
        <w:rPr>
          <w:color w:val="222222"/>
          <w:sz w:val="28"/>
          <w:szCs w:val="28"/>
        </w:rPr>
      </w:pPr>
    </w:p>
    <w:p w:rsidR="00C418FF" w:rsidRPr="00346E52" w:rsidRDefault="00C418FF" w:rsidP="00346E52">
      <w:pPr>
        <w:pStyle w:val="a3"/>
        <w:spacing w:before="100" w:beforeAutospacing="1" w:after="100" w:afterAutospacing="1"/>
        <w:ind w:left="709"/>
        <w:jc w:val="both"/>
        <w:rPr>
          <w:color w:val="222222"/>
          <w:sz w:val="28"/>
          <w:szCs w:val="28"/>
        </w:rPr>
      </w:pPr>
    </w:p>
    <w:p w:rsidR="00C418FF" w:rsidRPr="00346E52" w:rsidRDefault="00C418FF" w:rsidP="00346E52">
      <w:pPr>
        <w:pStyle w:val="a3"/>
        <w:rPr>
          <w:b/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       </w:t>
      </w:r>
      <w:r w:rsidRPr="00346E52">
        <w:rPr>
          <w:b/>
          <w:color w:val="222222"/>
          <w:sz w:val="28"/>
          <w:szCs w:val="28"/>
        </w:rPr>
        <w:t xml:space="preserve">Фрагменты уроков: </w:t>
      </w:r>
    </w:p>
    <w:p w:rsidR="007534A5" w:rsidRPr="00346E52" w:rsidRDefault="007534A5" w:rsidP="00346E52">
      <w:pPr>
        <w:pStyle w:val="a3"/>
        <w:rPr>
          <w:b/>
          <w:color w:val="222222"/>
          <w:sz w:val="28"/>
          <w:szCs w:val="28"/>
        </w:rPr>
      </w:pP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 - </w:t>
      </w:r>
      <w:r w:rsidRPr="00346E52">
        <w:rPr>
          <w:b/>
          <w:color w:val="222222"/>
          <w:sz w:val="28"/>
          <w:szCs w:val="28"/>
          <w:u w:val="single"/>
        </w:rPr>
        <w:t>Урок-концерт</w:t>
      </w:r>
      <w:r w:rsidRPr="00346E52">
        <w:rPr>
          <w:color w:val="222222"/>
          <w:sz w:val="28"/>
          <w:szCs w:val="28"/>
        </w:rPr>
        <w:t xml:space="preserve"> </w:t>
      </w:r>
      <w:r w:rsidRPr="00346E52">
        <w:rPr>
          <w:b/>
          <w:color w:val="222222"/>
          <w:sz w:val="28"/>
          <w:szCs w:val="28"/>
        </w:rPr>
        <w:t>«В этой жизни умирать не ново…</w:t>
      </w:r>
      <w:r w:rsidR="007534A5" w:rsidRPr="00346E52">
        <w:rPr>
          <w:b/>
          <w:color w:val="222222"/>
          <w:sz w:val="28"/>
          <w:szCs w:val="28"/>
        </w:rPr>
        <w:t xml:space="preserve">» </w:t>
      </w:r>
      <w:r w:rsidRPr="00346E52">
        <w:rPr>
          <w:b/>
          <w:color w:val="222222"/>
          <w:sz w:val="28"/>
          <w:szCs w:val="28"/>
        </w:rPr>
        <w:t xml:space="preserve">(творчество </w:t>
      </w:r>
      <w:r w:rsidR="007534A5" w:rsidRPr="00346E52">
        <w:rPr>
          <w:b/>
          <w:color w:val="222222"/>
          <w:sz w:val="28"/>
          <w:szCs w:val="28"/>
        </w:rPr>
        <w:t xml:space="preserve">             </w:t>
      </w:r>
      <w:r w:rsidRPr="00346E52">
        <w:rPr>
          <w:b/>
          <w:color w:val="222222"/>
          <w:sz w:val="28"/>
          <w:szCs w:val="28"/>
        </w:rPr>
        <w:t>С.А. Есенина)</w:t>
      </w:r>
      <w:r w:rsidR="007534A5" w:rsidRPr="00346E52">
        <w:rPr>
          <w:b/>
          <w:color w:val="222222"/>
          <w:sz w:val="28"/>
          <w:szCs w:val="28"/>
        </w:rPr>
        <w:t>.</w:t>
      </w:r>
      <w:r w:rsidRPr="00346E52">
        <w:rPr>
          <w:color w:val="222222"/>
          <w:sz w:val="28"/>
          <w:szCs w:val="28"/>
        </w:rPr>
        <w:t xml:space="preserve"> </w:t>
      </w: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b/>
          <w:i/>
          <w:color w:val="222222"/>
          <w:sz w:val="28"/>
          <w:szCs w:val="28"/>
        </w:rPr>
        <w:t>1 ведущий:</w:t>
      </w:r>
      <w:r w:rsidRPr="00346E52">
        <w:rPr>
          <w:color w:val="222222"/>
          <w:sz w:val="28"/>
          <w:szCs w:val="28"/>
        </w:rPr>
        <w:t xml:space="preserve"> Стихи, обращенные к матери! …Сколько русских  поэтов прикасались к этой священной теме, и только, пожалуй, Некрасову да Есенину удалось со всей непосредственностью и теплотой передать в стихах теплоту сыновнего  чувства к матери.</w:t>
      </w: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b/>
          <w:i/>
          <w:color w:val="222222"/>
          <w:sz w:val="28"/>
          <w:szCs w:val="28"/>
        </w:rPr>
        <w:t>Чтец.</w:t>
      </w:r>
      <w:r w:rsidRPr="00346E52">
        <w:rPr>
          <w:color w:val="222222"/>
          <w:sz w:val="28"/>
          <w:szCs w:val="28"/>
        </w:rPr>
        <w:t xml:space="preserve"> О первом чтении Есениным стихотворения «Письмо  матери» вспоминает писатель Иван Евдокимов: «Помню, как по спине пошла мелкая, холодная оторопь, когда я услышал:</w:t>
      </w: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>Пишут мне, что ты, тая тревогу,</w:t>
      </w: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>Загрустила шибко обо мне,</w:t>
      </w: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>Что ты часто ходишь на дорогу</w:t>
      </w: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>В старомодном ветхом шушуне.</w:t>
      </w: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lastRenderedPageBreak/>
        <w:t>Я искоса взглянул на него: у окна темнела чрезвычайно  грустная и печальная фигура поэта…</w:t>
      </w: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>Я вернусь, когда распустит ветви</w:t>
      </w: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>По-весеннему наш белый сад.</w:t>
      </w:r>
    </w:p>
    <w:p w:rsidR="00C418FF" w:rsidRPr="00346E52" w:rsidRDefault="00C418FF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>Дальше мои впечатления пропадают – заканчивал Евдокимов, – потому, что зажало мне крепко и жестко горло; таясь и прячась, я плакал…»</w:t>
      </w:r>
    </w:p>
    <w:p w:rsidR="00C418FF" w:rsidRPr="00346E52" w:rsidRDefault="00C418FF" w:rsidP="00346E52">
      <w:pPr>
        <w:pStyle w:val="a3"/>
        <w:rPr>
          <w:i/>
          <w:color w:val="222222"/>
          <w:sz w:val="28"/>
          <w:szCs w:val="28"/>
        </w:rPr>
      </w:pPr>
      <w:r w:rsidRPr="00346E52">
        <w:rPr>
          <w:i/>
          <w:color w:val="222222"/>
          <w:sz w:val="28"/>
          <w:szCs w:val="28"/>
        </w:rPr>
        <w:t>Звучит  песня «Письмо матери».</w:t>
      </w:r>
    </w:p>
    <w:p w:rsidR="00C418FF" w:rsidRPr="00346E52" w:rsidRDefault="00C418FF" w:rsidP="00346E52">
      <w:pPr>
        <w:pStyle w:val="a3"/>
        <w:rPr>
          <w:i/>
          <w:color w:val="222222"/>
          <w:sz w:val="28"/>
          <w:szCs w:val="28"/>
        </w:rPr>
      </w:pPr>
    </w:p>
    <w:p w:rsidR="007534A5" w:rsidRPr="00346E52" w:rsidRDefault="00C418FF" w:rsidP="00346E52">
      <w:pPr>
        <w:pStyle w:val="a3"/>
        <w:rPr>
          <w:sz w:val="28"/>
          <w:szCs w:val="28"/>
        </w:rPr>
      </w:pPr>
      <w:r w:rsidRPr="00346E52">
        <w:rPr>
          <w:i/>
          <w:color w:val="222222"/>
          <w:sz w:val="28"/>
          <w:szCs w:val="28"/>
        </w:rPr>
        <w:t xml:space="preserve">- </w:t>
      </w:r>
      <w:r w:rsidR="007534A5" w:rsidRPr="00346E52">
        <w:rPr>
          <w:b/>
          <w:sz w:val="28"/>
          <w:szCs w:val="28"/>
          <w:u w:val="single"/>
        </w:rPr>
        <w:t>Урок-беседа</w:t>
      </w:r>
      <w:r w:rsidR="007534A5" w:rsidRPr="00346E52">
        <w:rPr>
          <w:sz w:val="28"/>
          <w:szCs w:val="28"/>
        </w:rPr>
        <w:t xml:space="preserve">  </w:t>
      </w:r>
      <w:r w:rsidR="007534A5" w:rsidRPr="00346E52">
        <w:rPr>
          <w:b/>
          <w:sz w:val="28"/>
          <w:szCs w:val="28"/>
        </w:rPr>
        <w:t>«Международное значение русского языка».</w:t>
      </w:r>
    </w:p>
    <w:p w:rsidR="007534A5" w:rsidRPr="00346E52" w:rsidRDefault="007534A5" w:rsidP="00346E52">
      <w:pPr>
        <w:pStyle w:val="a3"/>
        <w:rPr>
          <w:sz w:val="28"/>
          <w:szCs w:val="28"/>
        </w:rPr>
      </w:pPr>
    </w:p>
    <w:p w:rsidR="007534A5" w:rsidRPr="00346E52" w:rsidRDefault="007534A5" w:rsidP="00346E52">
      <w:pPr>
        <w:pStyle w:val="a3"/>
        <w:rPr>
          <w:b/>
          <w:color w:val="222222"/>
          <w:sz w:val="28"/>
          <w:szCs w:val="28"/>
        </w:rPr>
      </w:pPr>
      <w:r w:rsidRPr="00346E52">
        <w:rPr>
          <w:b/>
          <w:color w:val="222222"/>
          <w:sz w:val="28"/>
          <w:szCs w:val="28"/>
        </w:rPr>
        <w:t xml:space="preserve">Работа с иллюстративным дидактическим материалом о составе   и структуре индоевропейской семьи языков. Получение новой информации </w:t>
      </w:r>
      <w:r w:rsidRPr="00346E52">
        <w:rPr>
          <w:color w:val="222222"/>
          <w:sz w:val="28"/>
          <w:szCs w:val="28"/>
        </w:rPr>
        <w:t>(материал для наблюдения – на каждой парте).</w:t>
      </w:r>
    </w:p>
    <w:p w:rsidR="007534A5" w:rsidRPr="00346E52" w:rsidRDefault="007534A5" w:rsidP="00346E52">
      <w:pPr>
        <w:pStyle w:val="a3"/>
        <w:rPr>
          <w:b/>
          <w:color w:val="222222"/>
          <w:sz w:val="28"/>
          <w:szCs w:val="28"/>
          <w:u w:val="single"/>
        </w:rPr>
      </w:pP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  <w:r w:rsidRPr="00346E52">
        <w:rPr>
          <w:b/>
          <w:color w:val="222222"/>
          <w:sz w:val="28"/>
          <w:szCs w:val="28"/>
        </w:rPr>
        <w:t>-Вы, наверное,  слышали о существовании генеалогической (родословной) классификации языков по родственным связям между ними. Кто знает, к какой языковой семье относится русский язык?</w:t>
      </w: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>(Индоевропейская семья.)</w:t>
      </w: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 - Индоевропейская семья языков самая многочисленная семья, она объединяет около 100 языков.</w:t>
      </w: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- </w:t>
      </w:r>
      <w:r w:rsidRPr="00346E52">
        <w:rPr>
          <w:b/>
          <w:color w:val="222222"/>
          <w:sz w:val="28"/>
          <w:szCs w:val="28"/>
        </w:rPr>
        <w:t>Рассмотрите генеалогическое древо и ответьте на вопросы:</w:t>
      </w:r>
    </w:p>
    <w:p w:rsidR="007534A5" w:rsidRPr="00346E52" w:rsidRDefault="007534A5" w:rsidP="00346E52">
      <w:pPr>
        <w:pStyle w:val="a3"/>
        <w:rPr>
          <w:b/>
          <w:color w:val="222222"/>
          <w:sz w:val="28"/>
          <w:szCs w:val="28"/>
        </w:rPr>
      </w:pPr>
      <w:proofErr w:type="gramStart"/>
      <w:r w:rsidRPr="00346E52">
        <w:rPr>
          <w:b/>
          <w:color w:val="222222"/>
          <w:sz w:val="28"/>
          <w:szCs w:val="28"/>
        </w:rPr>
        <w:t>- Какие из перечисленных языков</w:t>
      </w:r>
      <w:r w:rsidRPr="00346E52">
        <w:rPr>
          <w:color w:val="222222"/>
          <w:sz w:val="28"/>
          <w:szCs w:val="28"/>
        </w:rPr>
        <w:t xml:space="preserve">: немецкий, финский, итальянский, литовский, эстонский, армянский, азербайджанский, английский, шведский, сербский, чешский, румынский – </w:t>
      </w:r>
      <w:r w:rsidRPr="00346E52">
        <w:rPr>
          <w:b/>
          <w:color w:val="222222"/>
          <w:sz w:val="28"/>
          <w:szCs w:val="28"/>
        </w:rPr>
        <w:t xml:space="preserve"> родственны русскому?</w:t>
      </w:r>
      <w:proofErr w:type="gramEnd"/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 </w:t>
      </w:r>
      <w:proofErr w:type="gramStart"/>
      <w:r w:rsidRPr="00346E52">
        <w:rPr>
          <w:color w:val="222222"/>
          <w:sz w:val="28"/>
          <w:szCs w:val="28"/>
        </w:rPr>
        <w:t>(Родственными русскому являются следующие языки: немецкий, итальянский, литовский, армянский, английский, шведский, сербский, чешский, румынский.</w:t>
      </w:r>
      <w:proofErr w:type="gramEnd"/>
      <w:r w:rsidRPr="00346E52">
        <w:rPr>
          <w:color w:val="222222"/>
          <w:sz w:val="28"/>
          <w:szCs w:val="28"/>
        </w:rPr>
        <w:t xml:space="preserve"> Все эти языки, в том числе и русский,  относятся к индоевропейской семье языков. Не являются родственными русскому языки: финский, эстонский (финно-угорские языки), азербайджанский</w:t>
      </w: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>(тюркские языки).</w:t>
      </w:r>
    </w:p>
    <w:p w:rsidR="007534A5" w:rsidRPr="00346E52" w:rsidRDefault="007534A5" w:rsidP="00346E52">
      <w:pPr>
        <w:pStyle w:val="a3"/>
        <w:rPr>
          <w:b/>
          <w:color w:val="222222"/>
          <w:sz w:val="28"/>
          <w:szCs w:val="28"/>
        </w:rPr>
      </w:pPr>
    </w:p>
    <w:p w:rsidR="007534A5" w:rsidRPr="00346E52" w:rsidRDefault="007534A5" w:rsidP="00346E52">
      <w:pPr>
        <w:pStyle w:val="a3"/>
        <w:rPr>
          <w:b/>
          <w:color w:val="222222"/>
          <w:sz w:val="28"/>
          <w:szCs w:val="28"/>
        </w:rPr>
      </w:pPr>
      <w:r w:rsidRPr="00346E52">
        <w:rPr>
          <w:b/>
          <w:color w:val="222222"/>
          <w:sz w:val="28"/>
          <w:szCs w:val="28"/>
        </w:rPr>
        <w:t>- На какие 3 группы делятся славянские языки?</w:t>
      </w:r>
    </w:p>
    <w:p w:rsidR="007534A5" w:rsidRPr="00346E52" w:rsidRDefault="007534A5" w:rsidP="00346E52">
      <w:pPr>
        <w:pStyle w:val="a3"/>
        <w:rPr>
          <w:b/>
          <w:color w:val="222222"/>
          <w:sz w:val="28"/>
          <w:szCs w:val="28"/>
        </w:rPr>
      </w:pPr>
      <w:r w:rsidRPr="00346E52">
        <w:rPr>
          <w:b/>
          <w:color w:val="222222"/>
          <w:sz w:val="28"/>
          <w:szCs w:val="28"/>
        </w:rPr>
        <w:t>- В какую группу входит русский язык?</w:t>
      </w:r>
    </w:p>
    <w:p w:rsidR="007534A5" w:rsidRPr="00346E52" w:rsidRDefault="007534A5" w:rsidP="00346E52">
      <w:pPr>
        <w:pStyle w:val="a3"/>
        <w:rPr>
          <w:b/>
          <w:color w:val="222222"/>
          <w:sz w:val="28"/>
          <w:szCs w:val="28"/>
        </w:rPr>
      </w:pPr>
    </w:p>
    <w:p w:rsidR="007534A5" w:rsidRPr="00346E52" w:rsidRDefault="007534A5" w:rsidP="00346E52">
      <w:pPr>
        <w:pStyle w:val="a3"/>
        <w:rPr>
          <w:b/>
          <w:color w:val="222222"/>
          <w:sz w:val="28"/>
          <w:szCs w:val="28"/>
        </w:rPr>
      </w:pPr>
      <w:r w:rsidRPr="00346E52">
        <w:rPr>
          <w:b/>
          <w:color w:val="222222"/>
          <w:sz w:val="28"/>
          <w:szCs w:val="28"/>
        </w:rPr>
        <w:t>-</w:t>
      </w:r>
      <w:r w:rsidRPr="00346E52">
        <w:rPr>
          <w:b/>
          <w:color w:val="222222"/>
          <w:sz w:val="28"/>
          <w:szCs w:val="28"/>
          <w:u w:val="single"/>
        </w:rPr>
        <w:t>Урок-семинар</w:t>
      </w:r>
      <w:r w:rsidRPr="00346E52">
        <w:rPr>
          <w:b/>
          <w:color w:val="222222"/>
          <w:sz w:val="28"/>
          <w:szCs w:val="28"/>
        </w:rPr>
        <w:t xml:space="preserve"> по философской пьесе М. Горького «На дне».</w:t>
      </w:r>
    </w:p>
    <w:p w:rsidR="007534A5" w:rsidRPr="00346E52" w:rsidRDefault="00B3495F" w:rsidP="00346E52">
      <w:pPr>
        <w:pStyle w:val="a3"/>
        <w:rPr>
          <w:i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    </w:t>
      </w:r>
      <w:r w:rsidR="007534A5" w:rsidRPr="00346E52">
        <w:rPr>
          <w:color w:val="222222"/>
          <w:sz w:val="28"/>
          <w:szCs w:val="28"/>
        </w:rPr>
        <w:t xml:space="preserve">Смысл антитезы «Лука – Сатин». </w:t>
      </w:r>
    </w:p>
    <w:p w:rsidR="007534A5" w:rsidRPr="00B3495F" w:rsidRDefault="00B3495F" w:rsidP="00B3495F">
      <w:pPr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7534A5" w:rsidRPr="00B3495F">
        <w:rPr>
          <w:color w:val="222222"/>
          <w:sz w:val="28"/>
          <w:szCs w:val="28"/>
        </w:rPr>
        <w:t xml:space="preserve">  </w:t>
      </w:r>
      <w:r w:rsidR="007534A5" w:rsidRPr="00B3495F">
        <w:rPr>
          <w:b/>
          <w:color w:val="222222"/>
          <w:sz w:val="28"/>
          <w:szCs w:val="28"/>
        </w:rPr>
        <w:t xml:space="preserve">Преподаватель: </w:t>
      </w: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        Идейный смысл притчи о праведной земле – правда не нужна, ею не проживёшь, </w:t>
      </w:r>
      <w:proofErr w:type="gramStart"/>
      <w:r w:rsidRPr="00346E52">
        <w:rPr>
          <w:color w:val="222222"/>
          <w:sz w:val="28"/>
          <w:szCs w:val="28"/>
        </w:rPr>
        <w:t>правда</w:t>
      </w:r>
      <w:proofErr w:type="gramEnd"/>
      <w:r w:rsidRPr="00346E52">
        <w:rPr>
          <w:color w:val="222222"/>
          <w:sz w:val="28"/>
          <w:szCs w:val="28"/>
        </w:rPr>
        <w:t xml:space="preserve"> убивает. Так ли это? Сатин зачастую выражает мысли Горького. Сатин предстаёт далеко не положительным героем, но вместе с тем он видит яснее, чем другие.</w:t>
      </w: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lastRenderedPageBreak/>
        <w:t xml:space="preserve">        Сатин убеждён, что ложь нужна тому обществу, где есть рабы и хозяева (прочитать монолог Сатина «Правда – Бог свободного человека»). Чтобы человеку стать истинно свободным – нужно знать правду.</w:t>
      </w: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  </w:t>
      </w:r>
      <w:r w:rsidRPr="00346E52">
        <w:rPr>
          <w:b/>
          <w:color w:val="222222"/>
          <w:sz w:val="28"/>
          <w:szCs w:val="28"/>
        </w:rPr>
        <w:t>Выступление студента:</w:t>
      </w:r>
      <w:r w:rsidRPr="00346E52">
        <w:rPr>
          <w:color w:val="222222"/>
          <w:sz w:val="28"/>
          <w:szCs w:val="28"/>
        </w:rPr>
        <w:t xml:space="preserve"> </w:t>
      </w:r>
    </w:p>
    <w:p w:rsidR="007534A5" w:rsidRPr="00346E52" w:rsidRDefault="007534A5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        «Не жалеть жалостью, а уважать человека». Выражая взгляды Горького, Сатин стремился к истине, она же для него – человек, который даже выше Бога. Обладая силой жизнетворчества, человек может перестраивать мир по своему усмотрению, согласно своим желаниям. Он должен низвергнуть старые, не удовлетворяющие его законы и создать новые, способствующие движению человека к гармонии. Не искать следует праведную землю, а создавать её. Не утешать </w:t>
      </w:r>
      <w:proofErr w:type="gramStart"/>
      <w:r w:rsidRPr="00346E52">
        <w:rPr>
          <w:color w:val="222222"/>
          <w:sz w:val="28"/>
          <w:szCs w:val="28"/>
        </w:rPr>
        <w:t>страдающих</w:t>
      </w:r>
      <w:proofErr w:type="gramEnd"/>
      <w:r w:rsidRPr="00346E52">
        <w:rPr>
          <w:color w:val="222222"/>
          <w:sz w:val="28"/>
          <w:szCs w:val="28"/>
        </w:rPr>
        <w:t xml:space="preserve">, а </w:t>
      </w:r>
      <w:r w:rsidRPr="00D80206">
        <w:rPr>
          <w:color w:val="222222"/>
          <w:sz w:val="28"/>
          <w:szCs w:val="28"/>
        </w:rPr>
        <w:t>искоренять</w:t>
      </w:r>
      <w:r w:rsidRPr="00346E52">
        <w:rPr>
          <w:color w:val="222222"/>
          <w:sz w:val="28"/>
          <w:szCs w:val="28"/>
        </w:rPr>
        <w:t xml:space="preserve"> страдание. Философию не терпения и смирения, а деятельного протеста и активного жизнетворчества указывает М. Горький Человеку.</w:t>
      </w:r>
    </w:p>
    <w:p w:rsidR="007534A5" w:rsidRPr="00346E52" w:rsidRDefault="007534A5" w:rsidP="00346E52">
      <w:pPr>
        <w:pStyle w:val="a3"/>
        <w:rPr>
          <w:b/>
          <w:color w:val="222222"/>
          <w:sz w:val="28"/>
          <w:szCs w:val="28"/>
        </w:rPr>
      </w:pPr>
      <w:r w:rsidRPr="00346E52">
        <w:rPr>
          <w:b/>
          <w:color w:val="222222"/>
          <w:sz w:val="28"/>
          <w:szCs w:val="28"/>
        </w:rPr>
        <w:t xml:space="preserve">  Мнения студентов. </w:t>
      </w:r>
    </w:p>
    <w:p w:rsidR="00C418FF" w:rsidRPr="00B3495F" w:rsidRDefault="00C418FF" w:rsidP="00B3495F">
      <w:pPr>
        <w:rPr>
          <w:i/>
          <w:color w:val="222222"/>
          <w:sz w:val="28"/>
          <w:szCs w:val="28"/>
        </w:rPr>
      </w:pPr>
    </w:p>
    <w:p w:rsidR="00D80206" w:rsidRDefault="00D80206" w:rsidP="00B3495F">
      <w:pPr>
        <w:pStyle w:val="a3"/>
        <w:rPr>
          <w:b/>
          <w:bCs/>
          <w:iCs/>
          <w:color w:val="222222"/>
          <w:sz w:val="28"/>
          <w:szCs w:val="28"/>
          <w:u w:val="single"/>
        </w:rPr>
      </w:pPr>
      <w:r>
        <w:rPr>
          <w:b/>
          <w:bCs/>
          <w:i/>
          <w:iCs/>
          <w:color w:val="222222"/>
          <w:sz w:val="28"/>
          <w:szCs w:val="28"/>
        </w:rPr>
        <w:t xml:space="preserve">- </w:t>
      </w:r>
      <w:r w:rsidRPr="00D80206">
        <w:rPr>
          <w:b/>
          <w:bCs/>
          <w:iCs/>
          <w:color w:val="222222"/>
          <w:sz w:val="28"/>
          <w:szCs w:val="28"/>
          <w:u w:val="single"/>
        </w:rPr>
        <w:t>Урок-экскурсия</w:t>
      </w:r>
      <w:r>
        <w:rPr>
          <w:b/>
          <w:bCs/>
          <w:iCs/>
          <w:color w:val="222222"/>
          <w:sz w:val="28"/>
          <w:szCs w:val="28"/>
          <w:u w:val="single"/>
        </w:rPr>
        <w:t xml:space="preserve"> </w:t>
      </w:r>
      <w:r w:rsidR="00DE6D21" w:rsidRPr="00DE6D21">
        <w:rPr>
          <w:b/>
          <w:bCs/>
          <w:iCs/>
          <w:color w:val="222222"/>
          <w:sz w:val="28"/>
          <w:szCs w:val="28"/>
        </w:rPr>
        <w:t>«Мир Урала глазами П.П. Бажова»</w:t>
      </w:r>
      <w:r w:rsidR="00DE6D21">
        <w:rPr>
          <w:b/>
          <w:bCs/>
          <w:iCs/>
          <w:color w:val="222222"/>
          <w:sz w:val="28"/>
          <w:szCs w:val="28"/>
        </w:rPr>
        <w:t>.</w:t>
      </w:r>
    </w:p>
    <w:p w:rsidR="00D80206" w:rsidRDefault="00D80206" w:rsidP="00B3495F">
      <w:pPr>
        <w:pStyle w:val="a3"/>
        <w:rPr>
          <w:b/>
          <w:bCs/>
          <w:i/>
          <w:iCs/>
          <w:color w:val="222222"/>
          <w:sz w:val="28"/>
          <w:szCs w:val="28"/>
        </w:rPr>
      </w:pPr>
    </w:p>
    <w:p w:rsidR="00DE6D21" w:rsidRDefault="00DE6D21" w:rsidP="00D80206">
      <w:pPr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 xml:space="preserve">         </w:t>
      </w:r>
      <w:r w:rsidRPr="00DE6D21">
        <w:rPr>
          <w:b/>
          <w:iCs/>
          <w:color w:val="333333"/>
          <w:sz w:val="28"/>
          <w:szCs w:val="28"/>
        </w:rPr>
        <w:t>Выступление студента:</w:t>
      </w:r>
      <w:r w:rsidRPr="00DE6D21">
        <w:rPr>
          <w:i/>
          <w:iCs/>
          <w:color w:val="333333"/>
          <w:sz w:val="28"/>
          <w:szCs w:val="28"/>
        </w:rPr>
        <w:t xml:space="preserve"> </w:t>
      </w:r>
    </w:p>
    <w:p w:rsidR="00D80206" w:rsidRPr="00D80206" w:rsidRDefault="00DE6D21" w:rsidP="00D80206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Известно людям с давних пор –</w:t>
      </w:r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Так нужно ль сомневаться?-</w:t>
      </w:r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Что в глубине Уральских гор</w:t>
      </w:r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Сокровища таятся.</w:t>
      </w:r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Но самоцветных всех камней,</w:t>
      </w:r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Как радуга горящих,</w:t>
      </w:r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Сказанья древние ценней</w:t>
      </w:r>
      <w:proofErr w:type="gramStart"/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О</w:t>
      </w:r>
      <w:proofErr w:type="gramEnd"/>
      <w:r w:rsidR="00D80206" w:rsidRPr="00DE6D21">
        <w:rPr>
          <w:iCs/>
          <w:color w:val="333333"/>
          <w:sz w:val="28"/>
          <w:szCs w:val="28"/>
        </w:rPr>
        <w:t xml:space="preserve"> людях настоящих,</w:t>
      </w:r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О старых русских мастерах,</w:t>
      </w:r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Об их тяжелой доле,</w:t>
      </w:r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Волшебных золотых  руках,</w:t>
      </w:r>
      <w:r w:rsidR="00D80206" w:rsidRPr="00D80206">
        <w:rPr>
          <w:iCs/>
          <w:color w:val="333333"/>
          <w:sz w:val="28"/>
          <w:szCs w:val="28"/>
        </w:rPr>
        <w:br/>
      </w:r>
      <w:r>
        <w:rPr>
          <w:iCs/>
          <w:color w:val="333333"/>
          <w:sz w:val="28"/>
          <w:szCs w:val="28"/>
        </w:rPr>
        <w:t xml:space="preserve">          </w:t>
      </w:r>
      <w:r w:rsidR="00D80206" w:rsidRPr="00DE6D21">
        <w:rPr>
          <w:iCs/>
          <w:color w:val="333333"/>
          <w:sz w:val="28"/>
          <w:szCs w:val="28"/>
        </w:rPr>
        <w:t>Закованных неволей.</w:t>
      </w:r>
    </w:p>
    <w:p w:rsidR="00DE6D21" w:rsidRDefault="00DE6D21" w:rsidP="00D80206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Преподаватель:</w:t>
      </w:r>
      <w:r>
        <w:rPr>
          <w:color w:val="333333"/>
          <w:sz w:val="28"/>
          <w:szCs w:val="28"/>
        </w:rPr>
        <w:t xml:space="preserve"> </w:t>
      </w:r>
    </w:p>
    <w:p w:rsidR="00D80206" w:rsidRPr="00D80206" w:rsidRDefault="00DE6D21" w:rsidP="00DE6D21">
      <w:pPr>
        <w:shd w:val="clear" w:color="auto" w:fill="FFFFFF"/>
        <w:spacing w:after="150"/>
        <w:ind w:left="142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D80206" w:rsidRPr="00D80206">
        <w:rPr>
          <w:color w:val="333333"/>
          <w:sz w:val="28"/>
          <w:szCs w:val="28"/>
        </w:rPr>
        <w:t xml:space="preserve">Родился 27 января 1879 года в Сысерти в семье рабочего сварочного цеха </w:t>
      </w:r>
      <w:r>
        <w:rPr>
          <w:color w:val="333333"/>
          <w:sz w:val="28"/>
          <w:szCs w:val="28"/>
        </w:rPr>
        <w:t xml:space="preserve">    </w:t>
      </w:r>
      <w:r w:rsidR="00D80206" w:rsidRPr="00D80206">
        <w:rPr>
          <w:color w:val="333333"/>
          <w:sz w:val="28"/>
          <w:szCs w:val="28"/>
        </w:rPr>
        <w:t>Петра Бажова. Детство писателя прошло в Сысерти и Полевском </w:t>
      </w:r>
      <w:r w:rsidR="00D80206" w:rsidRPr="00D80206">
        <w:rPr>
          <w:b/>
          <w:bCs/>
          <w:color w:val="333333"/>
          <w:sz w:val="28"/>
          <w:szCs w:val="28"/>
        </w:rPr>
        <w:t>(слайд</w:t>
      </w:r>
      <w:proofErr w:type="gramStart"/>
      <w:r w:rsidR="00D80206" w:rsidRPr="00D80206">
        <w:rPr>
          <w:b/>
          <w:bCs/>
          <w:color w:val="333333"/>
          <w:sz w:val="28"/>
          <w:szCs w:val="28"/>
        </w:rPr>
        <w:t xml:space="preserve"> )</w:t>
      </w:r>
      <w:proofErr w:type="gramEnd"/>
      <w:r w:rsidR="00D80206" w:rsidRPr="00D80206">
        <w:rPr>
          <w:color w:val="333333"/>
          <w:sz w:val="28"/>
          <w:szCs w:val="28"/>
        </w:rPr>
        <w:t xml:space="preserve"> – старых заводских поселках. Семья Бажовых вела привычный для рабочих того времени </w:t>
      </w:r>
      <w:proofErr w:type="spellStart"/>
      <w:r w:rsidR="00D80206" w:rsidRPr="00D80206">
        <w:rPr>
          <w:color w:val="333333"/>
          <w:sz w:val="28"/>
          <w:szCs w:val="28"/>
        </w:rPr>
        <w:t>полукрестьянский</w:t>
      </w:r>
      <w:proofErr w:type="spellEnd"/>
      <w:r w:rsidR="00D80206" w:rsidRPr="00D80206">
        <w:rPr>
          <w:color w:val="333333"/>
          <w:sz w:val="28"/>
          <w:szCs w:val="28"/>
        </w:rPr>
        <w:t xml:space="preserve"> образ жизни, когда на время покоса закрывались фабрики, и шла заготовка сена, работа на огороде, заготовка грибов и ягод. Отец будущего писателя Пётр Васильевич, рабочий сварочного цеха, считался специалистом своего дела, был человеком гордым и талантливым, но отличался строптивым нравом и был непочтителен с начальством. Из-за этого семья часто переезжала </w:t>
      </w:r>
      <w:r w:rsidR="00D80206" w:rsidRPr="00D80206">
        <w:rPr>
          <w:color w:val="333333"/>
          <w:sz w:val="28"/>
          <w:szCs w:val="28"/>
        </w:rPr>
        <w:lastRenderedPageBreak/>
        <w:t xml:space="preserve">с места на место, побывав на всех заводах </w:t>
      </w:r>
      <w:proofErr w:type="spellStart"/>
      <w:r w:rsidR="00D80206" w:rsidRPr="00D80206">
        <w:rPr>
          <w:color w:val="333333"/>
          <w:sz w:val="28"/>
          <w:szCs w:val="28"/>
        </w:rPr>
        <w:t>Сысертского</w:t>
      </w:r>
      <w:proofErr w:type="spellEnd"/>
      <w:r w:rsidR="00D80206" w:rsidRPr="00D80206">
        <w:rPr>
          <w:color w:val="333333"/>
          <w:sz w:val="28"/>
          <w:szCs w:val="28"/>
        </w:rPr>
        <w:t xml:space="preserve"> округа. Мать Августа Стефановна </w:t>
      </w:r>
      <w:r w:rsidR="00D80206" w:rsidRPr="00D80206">
        <w:rPr>
          <w:b/>
          <w:bCs/>
          <w:color w:val="333333"/>
          <w:sz w:val="28"/>
          <w:szCs w:val="28"/>
        </w:rPr>
        <w:t>(слайд )</w:t>
      </w:r>
      <w:r w:rsidR="00D80206" w:rsidRPr="00D80206">
        <w:rPr>
          <w:color w:val="333333"/>
          <w:sz w:val="28"/>
          <w:szCs w:val="28"/>
        </w:rPr>
        <w:t> кроме ведения домашнего хозяйства рукодельничала «на заказчика», была искусной кружевницей</w:t>
      </w:r>
      <w:proofErr w:type="gramStart"/>
      <w:r w:rsidR="00D80206" w:rsidRPr="00D80206">
        <w:rPr>
          <w:color w:val="333333"/>
          <w:sz w:val="28"/>
          <w:szCs w:val="28"/>
        </w:rPr>
        <w:t>.</w:t>
      </w:r>
      <w:proofErr w:type="gramEnd"/>
      <w:r w:rsidR="00D80206" w:rsidRPr="00D80206">
        <w:rPr>
          <w:color w:val="333333"/>
          <w:sz w:val="28"/>
          <w:szCs w:val="28"/>
        </w:rPr>
        <w:t> </w:t>
      </w:r>
      <w:r w:rsidR="00D80206" w:rsidRPr="00D80206">
        <w:rPr>
          <w:b/>
          <w:bCs/>
          <w:color w:val="333333"/>
          <w:sz w:val="28"/>
          <w:szCs w:val="28"/>
          <w:u w:val="single"/>
        </w:rPr>
        <w:t>(</w:t>
      </w:r>
      <w:proofErr w:type="gramStart"/>
      <w:r w:rsidR="00D80206" w:rsidRPr="00D80206">
        <w:rPr>
          <w:b/>
          <w:bCs/>
          <w:color w:val="333333"/>
          <w:sz w:val="28"/>
          <w:szCs w:val="28"/>
          <w:u w:val="single"/>
        </w:rPr>
        <w:t>с</w:t>
      </w:r>
      <w:proofErr w:type="gramEnd"/>
      <w:r w:rsidR="00D80206" w:rsidRPr="00D80206">
        <w:rPr>
          <w:b/>
          <w:bCs/>
          <w:color w:val="333333"/>
          <w:sz w:val="28"/>
          <w:szCs w:val="28"/>
          <w:u w:val="single"/>
        </w:rPr>
        <w:t>лайд )</w:t>
      </w:r>
    </w:p>
    <w:p w:rsidR="00D80206" w:rsidRPr="00D80206" w:rsidRDefault="00DE6D21" w:rsidP="00D80206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        </w:t>
      </w:r>
      <w:r w:rsidRPr="00DE6D21">
        <w:rPr>
          <w:b/>
          <w:iCs/>
          <w:color w:val="333333"/>
          <w:sz w:val="28"/>
          <w:szCs w:val="28"/>
        </w:rPr>
        <w:t>Выступление студента:</w:t>
      </w:r>
      <w:r w:rsidRPr="00DE6D21">
        <w:rPr>
          <w:i/>
          <w:iCs/>
          <w:color w:val="333333"/>
          <w:sz w:val="28"/>
          <w:szCs w:val="28"/>
        </w:rPr>
        <w:t xml:space="preserve"> </w:t>
      </w:r>
      <w:r w:rsidR="00D80206" w:rsidRPr="00D80206">
        <w:rPr>
          <w:color w:val="333333"/>
          <w:sz w:val="28"/>
          <w:szCs w:val="28"/>
        </w:rPr>
        <w:t>А знаете ли вы, что фамилия Бажов происходит от местного слова «</w:t>
      </w:r>
      <w:proofErr w:type="spellStart"/>
      <w:r w:rsidR="00D80206" w:rsidRPr="00D80206">
        <w:rPr>
          <w:color w:val="333333"/>
          <w:sz w:val="28"/>
          <w:szCs w:val="28"/>
        </w:rPr>
        <w:t>бажить</w:t>
      </w:r>
      <w:proofErr w:type="spellEnd"/>
      <w:r w:rsidR="00D80206" w:rsidRPr="00D80206">
        <w:rPr>
          <w:color w:val="333333"/>
          <w:sz w:val="28"/>
          <w:szCs w:val="28"/>
        </w:rPr>
        <w:t xml:space="preserve">» – то есть ворожить, предвещать. У Бажова и прозвище </w:t>
      </w:r>
      <w:proofErr w:type="gramStart"/>
      <w:r w:rsidR="00D80206" w:rsidRPr="00D80206">
        <w:rPr>
          <w:color w:val="333333"/>
          <w:sz w:val="28"/>
          <w:szCs w:val="28"/>
        </w:rPr>
        <w:t>мальчишечье</w:t>
      </w:r>
      <w:proofErr w:type="gramEnd"/>
      <w:r w:rsidR="00D80206" w:rsidRPr="00D80206">
        <w:rPr>
          <w:color w:val="333333"/>
          <w:sz w:val="28"/>
          <w:szCs w:val="28"/>
        </w:rPr>
        <w:t xml:space="preserve"> уличное было – </w:t>
      </w:r>
      <w:proofErr w:type="spellStart"/>
      <w:r w:rsidR="00D80206" w:rsidRPr="00D80206">
        <w:rPr>
          <w:color w:val="333333"/>
          <w:sz w:val="28"/>
          <w:szCs w:val="28"/>
        </w:rPr>
        <w:t>Колдунков</w:t>
      </w:r>
      <w:proofErr w:type="spellEnd"/>
      <w:r w:rsidR="00D80206" w:rsidRPr="00D80206">
        <w:rPr>
          <w:color w:val="333333"/>
          <w:sz w:val="28"/>
          <w:szCs w:val="28"/>
        </w:rPr>
        <w:t xml:space="preserve">. И позже, когда Бажов стал печатать свои произведения, он подписывался одним из своих псевдонимов </w:t>
      </w:r>
      <w:proofErr w:type="gramStart"/>
      <w:r w:rsidR="00D80206" w:rsidRPr="00D80206">
        <w:rPr>
          <w:color w:val="333333"/>
          <w:sz w:val="28"/>
          <w:szCs w:val="28"/>
        </w:rPr>
        <w:t>–</w:t>
      </w:r>
      <w:proofErr w:type="spellStart"/>
      <w:r w:rsidR="00D80206" w:rsidRPr="00D80206">
        <w:rPr>
          <w:color w:val="333333"/>
          <w:sz w:val="28"/>
          <w:szCs w:val="28"/>
        </w:rPr>
        <w:t>К</w:t>
      </w:r>
      <w:proofErr w:type="gramEnd"/>
      <w:r w:rsidR="00D80206" w:rsidRPr="00D80206">
        <w:rPr>
          <w:color w:val="333333"/>
          <w:sz w:val="28"/>
          <w:szCs w:val="28"/>
        </w:rPr>
        <w:t>олдунков</w:t>
      </w:r>
      <w:proofErr w:type="spellEnd"/>
      <w:r w:rsidR="00D80206" w:rsidRPr="00D80206">
        <w:rPr>
          <w:b/>
          <w:bCs/>
          <w:color w:val="333333"/>
          <w:sz w:val="28"/>
          <w:szCs w:val="28"/>
        </w:rPr>
        <w:t>.(слайд)</w:t>
      </w:r>
    </w:p>
    <w:p w:rsidR="00DE6D21" w:rsidRDefault="00DE6D21" w:rsidP="00D80206">
      <w:pPr>
        <w:shd w:val="clear" w:color="auto" w:fill="FFFFFF"/>
        <w:spacing w:after="150"/>
        <w:rPr>
          <w:b/>
          <w:bCs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 </w:t>
      </w:r>
      <w:r w:rsidR="00D80206" w:rsidRPr="00D80206">
        <w:rPr>
          <w:color w:val="333333"/>
          <w:sz w:val="28"/>
          <w:szCs w:val="28"/>
        </w:rPr>
        <w:t>Учитель трёхлетней земской школы заметил способного и смекалистого мальчика и посоветовал родителям учить сына дальше. Так десятилетний Бажов в 1889 г. оказался в духовном училище г.   Екатеринбурга</w:t>
      </w:r>
      <w:proofErr w:type="gramStart"/>
      <w:r w:rsidR="00D80206" w:rsidRPr="00D80206">
        <w:rPr>
          <w:color w:val="333333"/>
          <w:sz w:val="28"/>
          <w:szCs w:val="28"/>
        </w:rPr>
        <w:t>.</w:t>
      </w:r>
      <w:proofErr w:type="gramEnd"/>
      <w:r w:rsidR="00D80206" w:rsidRPr="00D80206">
        <w:rPr>
          <w:b/>
          <w:bCs/>
          <w:color w:val="333333"/>
          <w:sz w:val="28"/>
          <w:szCs w:val="28"/>
          <w:u w:val="single"/>
        </w:rPr>
        <w:t> (</w:t>
      </w:r>
      <w:proofErr w:type="gramStart"/>
      <w:r w:rsidR="00D80206" w:rsidRPr="00D80206">
        <w:rPr>
          <w:b/>
          <w:bCs/>
          <w:color w:val="333333"/>
          <w:sz w:val="28"/>
          <w:szCs w:val="28"/>
          <w:u w:val="single"/>
        </w:rPr>
        <w:t>с</w:t>
      </w:r>
      <w:proofErr w:type="gramEnd"/>
      <w:r w:rsidR="00D80206" w:rsidRPr="00D80206">
        <w:rPr>
          <w:b/>
          <w:bCs/>
          <w:color w:val="333333"/>
          <w:sz w:val="28"/>
          <w:szCs w:val="28"/>
          <w:u w:val="single"/>
        </w:rPr>
        <w:t>лайд</w:t>
      </w:r>
      <w:r>
        <w:rPr>
          <w:b/>
          <w:bCs/>
          <w:color w:val="333333"/>
          <w:sz w:val="28"/>
          <w:szCs w:val="28"/>
          <w:u w:val="single"/>
        </w:rPr>
        <w:t xml:space="preserve">) </w:t>
      </w:r>
    </w:p>
    <w:p w:rsidR="00D80206" w:rsidRPr="00D80206" w:rsidRDefault="00DE6D21" w:rsidP="00D80206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DE6D21">
        <w:rPr>
          <w:b/>
          <w:bCs/>
          <w:color w:val="333333"/>
          <w:sz w:val="28"/>
          <w:szCs w:val="28"/>
        </w:rPr>
        <w:t xml:space="preserve">     </w:t>
      </w:r>
      <w:r w:rsidR="00D80206" w:rsidRPr="00D80206">
        <w:rPr>
          <w:color w:val="333333"/>
          <w:sz w:val="28"/>
          <w:szCs w:val="28"/>
        </w:rPr>
        <w:t> «Здесь плата за право обучения была значительно ниже против гимназий, не требовалось форменной одежды, и была система «общежитий», в которых содержание было гораздо дешевле, чем на частных квартирах», – писал в своих воспоминаниях Бажов. Закончив его в 14 лет, поступил в Пермскую духовную семинарию, где обучался ещё 6 ле</w:t>
      </w:r>
      <w:proofErr w:type="gramStart"/>
      <w:r w:rsidR="00D80206" w:rsidRPr="00D80206">
        <w:rPr>
          <w:color w:val="333333"/>
          <w:sz w:val="28"/>
          <w:szCs w:val="28"/>
        </w:rPr>
        <w:t>т</w:t>
      </w:r>
      <w:r w:rsidR="00D80206" w:rsidRPr="00D80206">
        <w:rPr>
          <w:b/>
          <w:bCs/>
          <w:color w:val="333333"/>
          <w:sz w:val="28"/>
          <w:szCs w:val="28"/>
          <w:u w:val="single"/>
        </w:rPr>
        <w:t>(</w:t>
      </w:r>
      <w:proofErr w:type="gramEnd"/>
      <w:r w:rsidR="00D80206" w:rsidRPr="00D80206">
        <w:rPr>
          <w:b/>
          <w:bCs/>
          <w:color w:val="333333"/>
          <w:sz w:val="28"/>
          <w:szCs w:val="28"/>
          <w:u w:val="single"/>
        </w:rPr>
        <w:t>слайд )</w:t>
      </w:r>
      <w:r w:rsidR="00D80206" w:rsidRPr="00D80206">
        <w:rPr>
          <w:color w:val="333333"/>
          <w:sz w:val="28"/>
          <w:szCs w:val="28"/>
        </w:rPr>
        <w:t xml:space="preserve">. В 1897 г., после смерти отца, Павлу пришлось думать о заработке, отказавшись от обучения в духовной академии. С 1899 по 1917 года Бажов был учителем русского языка сначала в деревне </w:t>
      </w:r>
      <w:proofErr w:type="spellStart"/>
      <w:r w:rsidR="00D80206" w:rsidRPr="00D80206">
        <w:rPr>
          <w:color w:val="333333"/>
          <w:sz w:val="28"/>
          <w:szCs w:val="28"/>
        </w:rPr>
        <w:t>Шайдуриха</w:t>
      </w:r>
      <w:proofErr w:type="spellEnd"/>
      <w:r w:rsidR="00D80206" w:rsidRPr="00D80206">
        <w:rPr>
          <w:color w:val="333333"/>
          <w:sz w:val="28"/>
          <w:szCs w:val="28"/>
        </w:rPr>
        <w:t xml:space="preserve"> около Невьянска, затем в Екатеринбурге и в Камышлове. Много ездил по Уралу, собирал для себя «узелки на память» - народное устное творчество.</w:t>
      </w:r>
    </w:p>
    <w:p w:rsidR="00D80206" w:rsidRPr="00D80206" w:rsidRDefault="00DE6D21" w:rsidP="00D80206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D80206" w:rsidRPr="00D80206">
        <w:rPr>
          <w:color w:val="333333"/>
          <w:sz w:val="28"/>
          <w:szCs w:val="28"/>
        </w:rPr>
        <w:t>В Екатеринбурге Бажов поселился в 1914 году, построив свой дом на окраине города. Сейчас это улица Чапаева</w:t>
      </w:r>
      <w:proofErr w:type="gramStart"/>
      <w:r w:rsidR="00D80206" w:rsidRPr="00D80206">
        <w:rPr>
          <w:color w:val="333333"/>
          <w:sz w:val="28"/>
          <w:szCs w:val="28"/>
        </w:rPr>
        <w:t>.</w:t>
      </w:r>
      <w:proofErr w:type="gramEnd"/>
      <w:r w:rsidR="00D80206" w:rsidRPr="00D80206">
        <w:rPr>
          <w:color w:val="333333"/>
          <w:sz w:val="28"/>
          <w:szCs w:val="28"/>
        </w:rPr>
        <w:t> </w:t>
      </w:r>
      <w:r w:rsidR="00D80206" w:rsidRPr="00D80206">
        <w:rPr>
          <w:b/>
          <w:bCs/>
          <w:color w:val="333333"/>
          <w:sz w:val="28"/>
          <w:szCs w:val="28"/>
          <w:u w:val="single"/>
        </w:rPr>
        <w:t>(</w:t>
      </w:r>
      <w:proofErr w:type="gramStart"/>
      <w:r w:rsidR="00D80206" w:rsidRPr="00D80206">
        <w:rPr>
          <w:b/>
          <w:bCs/>
          <w:color w:val="333333"/>
          <w:sz w:val="28"/>
          <w:szCs w:val="28"/>
          <w:u w:val="single"/>
        </w:rPr>
        <w:t>с</w:t>
      </w:r>
      <w:proofErr w:type="gramEnd"/>
      <w:r w:rsidR="00D80206" w:rsidRPr="00D80206">
        <w:rPr>
          <w:b/>
          <w:bCs/>
          <w:color w:val="333333"/>
          <w:sz w:val="28"/>
          <w:szCs w:val="28"/>
          <w:u w:val="single"/>
        </w:rPr>
        <w:t>лайд )</w:t>
      </w:r>
    </w:p>
    <w:p w:rsidR="00D80206" w:rsidRPr="00D80206" w:rsidRDefault="00DE6D21" w:rsidP="00D80206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D80206" w:rsidRPr="00D80206">
        <w:rPr>
          <w:color w:val="333333"/>
          <w:sz w:val="28"/>
          <w:szCs w:val="28"/>
        </w:rPr>
        <w:t>Об Урале до войны знали меньше, чем сегодня. Он казался экзотическим краем, где возможна собственная мифология. Такая мифол</w:t>
      </w:r>
      <w:r>
        <w:rPr>
          <w:color w:val="333333"/>
          <w:sz w:val="28"/>
          <w:szCs w:val="28"/>
        </w:rPr>
        <w:t xml:space="preserve">огия действительно </w:t>
      </w:r>
      <w:proofErr w:type="spellStart"/>
      <w:r>
        <w:rPr>
          <w:color w:val="333333"/>
          <w:sz w:val="28"/>
          <w:szCs w:val="28"/>
        </w:rPr>
        <w:t>существовала</w:t>
      </w:r>
      <w:proofErr w:type="gramStart"/>
      <w:r>
        <w:rPr>
          <w:color w:val="333333"/>
          <w:sz w:val="28"/>
          <w:szCs w:val="28"/>
        </w:rPr>
        <w:t>.</w:t>
      </w:r>
      <w:r w:rsidR="00D80206" w:rsidRPr="00D80206">
        <w:rPr>
          <w:color w:val="333333"/>
          <w:sz w:val="28"/>
          <w:szCs w:val="28"/>
        </w:rPr>
        <w:t>В</w:t>
      </w:r>
      <w:proofErr w:type="spellEnd"/>
      <w:proofErr w:type="gramEnd"/>
      <w:r w:rsidR="00D80206" w:rsidRPr="00D80206">
        <w:rPr>
          <w:color w:val="333333"/>
          <w:sz w:val="28"/>
          <w:szCs w:val="28"/>
        </w:rPr>
        <w:t xml:space="preserve"> этой мифологии есть </w:t>
      </w:r>
      <w:proofErr w:type="spellStart"/>
      <w:r w:rsidR="00D80206" w:rsidRPr="00D80206">
        <w:rPr>
          <w:color w:val="333333"/>
          <w:sz w:val="28"/>
          <w:szCs w:val="28"/>
        </w:rPr>
        <w:t>Малахитница</w:t>
      </w:r>
      <w:proofErr w:type="spellEnd"/>
      <w:r w:rsidR="00D80206" w:rsidRPr="00D80206">
        <w:rPr>
          <w:color w:val="333333"/>
          <w:sz w:val="28"/>
          <w:szCs w:val="28"/>
        </w:rPr>
        <w:t>, которая одним помогает, а других и наказать может.</w:t>
      </w:r>
      <w:r>
        <w:rPr>
          <w:color w:val="333333"/>
          <w:sz w:val="28"/>
          <w:szCs w:val="28"/>
        </w:rPr>
        <w:t xml:space="preserve"> </w:t>
      </w:r>
      <w:r w:rsidR="00D80206" w:rsidRPr="00D80206">
        <w:rPr>
          <w:color w:val="333333"/>
          <w:sz w:val="28"/>
          <w:szCs w:val="28"/>
        </w:rPr>
        <w:t xml:space="preserve">Есть она и у Бажова, только он </w:t>
      </w:r>
      <w:proofErr w:type="spellStart"/>
      <w:r w:rsidR="00D80206" w:rsidRPr="00D80206">
        <w:rPr>
          <w:color w:val="333333"/>
          <w:sz w:val="28"/>
          <w:szCs w:val="28"/>
        </w:rPr>
        <w:t>Малахитницу</w:t>
      </w:r>
      <w:proofErr w:type="spellEnd"/>
      <w:r w:rsidR="00D80206" w:rsidRPr="00D80206">
        <w:rPr>
          <w:color w:val="333333"/>
          <w:sz w:val="28"/>
          <w:szCs w:val="28"/>
        </w:rPr>
        <w:t xml:space="preserve"> называет Медной горы Хозяйка Она  хранительница секретов высшего мастерства, воплощение красоты самой уральской природы.</w:t>
      </w:r>
      <w:r>
        <w:rPr>
          <w:color w:val="333333"/>
          <w:sz w:val="28"/>
          <w:szCs w:val="28"/>
        </w:rPr>
        <w:t xml:space="preserve">  </w:t>
      </w:r>
      <w:r w:rsidR="00D80206" w:rsidRPr="00D80206">
        <w:rPr>
          <w:color w:val="333333"/>
          <w:sz w:val="28"/>
          <w:szCs w:val="28"/>
        </w:rPr>
        <w:t>В малахитовую шкатулку</w:t>
      </w:r>
      <w:r w:rsidR="00D80206" w:rsidRPr="00D80206">
        <w:rPr>
          <w:b/>
          <w:bCs/>
          <w:color w:val="333333"/>
          <w:sz w:val="28"/>
          <w:szCs w:val="28"/>
          <w:u w:val="single"/>
        </w:rPr>
        <w:t>.</w:t>
      </w:r>
      <w:r w:rsidR="00D80206" w:rsidRPr="00D80206">
        <w:rPr>
          <w:color w:val="333333"/>
          <w:sz w:val="28"/>
          <w:szCs w:val="28"/>
        </w:rPr>
        <w:t> Хозяйка Медной горы положила свои драгоценности – украшения из самоцветных камней</w:t>
      </w:r>
      <w:r>
        <w:rPr>
          <w:color w:val="333333"/>
          <w:sz w:val="28"/>
          <w:szCs w:val="28"/>
        </w:rPr>
        <w:t xml:space="preserve">.   </w:t>
      </w:r>
      <w:r w:rsidR="00D80206" w:rsidRPr="00D80206">
        <w:rPr>
          <w:color w:val="333333"/>
          <w:sz w:val="28"/>
          <w:szCs w:val="28"/>
        </w:rPr>
        <w:t>Перед нами сейчас другая «Малахитовая шкатулка», и она ничуть не хуже: в ней собраны чудесные, яркие, увлекательные сказы Павла Петровича Бажова.</w:t>
      </w:r>
    </w:p>
    <w:p w:rsidR="00D80206" w:rsidRPr="00D80206" w:rsidRDefault="00DE6D21" w:rsidP="00D80206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D80206" w:rsidRPr="00D80206">
        <w:rPr>
          <w:color w:val="333333"/>
          <w:sz w:val="28"/>
          <w:szCs w:val="28"/>
        </w:rPr>
        <w:t>Существует неразгаданный феномен: это язык сказов Бажова, который называют простым, разговорным, уральским.</w:t>
      </w:r>
      <w:r w:rsidR="00D80206" w:rsidRPr="00D80206">
        <w:rPr>
          <w:b/>
          <w:bCs/>
          <w:color w:val="333333"/>
          <w:sz w:val="28"/>
          <w:szCs w:val="28"/>
        </w:rPr>
        <w:t> </w:t>
      </w:r>
      <w:r w:rsidR="00D80206" w:rsidRPr="00D80206">
        <w:rPr>
          <w:bCs/>
          <w:color w:val="333333"/>
          <w:sz w:val="28"/>
          <w:szCs w:val="28"/>
        </w:rPr>
        <w:t>Язык</w:t>
      </w:r>
      <w:r w:rsidR="00D80206" w:rsidRPr="00D80206">
        <w:rPr>
          <w:color w:val="333333"/>
          <w:sz w:val="28"/>
          <w:szCs w:val="28"/>
        </w:rPr>
        <w:t> </w:t>
      </w:r>
      <w:r w:rsidR="00D80206" w:rsidRPr="00D80206">
        <w:rPr>
          <w:bCs/>
          <w:color w:val="333333"/>
          <w:sz w:val="28"/>
          <w:szCs w:val="28"/>
        </w:rPr>
        <w:t>сказов</w:t>
      </w:r>
      <w:r w:rsidR="00D80206" w:rsidRPr="00D80206">
        <w:rPr>
          <w:color w:val="333333"/>
          <w:sz w:val="28"/>
          <w:szCs w:val="28"/>
        </w:rPr>
        <w:t> </w:t>
      </w:r>
      <w:r w:rsidR="00D80206" w:rsidRPr="00D80206">
        <w:rPr>
          <w:bCs/>
          <w:color w:val="333333"/>
          <w:sz w:val="28"/>
          <w:szCs w:val="28"/>
        </w:rPr>
        <w:t>Бажова</w:t>
      </w:r>
      <w:r w:rsidR="00D80206" w:rsidRPr="00D80206">
        <w:rPr>
          <w:color w:val="333333"/>
          <w:sz w:val="28"/>
          <w:szCs w:val="28"/>
        </w:rPr>
        <w:t> народен. Он</w:t>
      </w:r>
      <w:r>
        <w:rPr>
          <w:color w:val="333333"/>
          <w:sz w:val="28"/>
          <w:szCs w:val="28"/>
        </w:rPr>
        <w:t xml:space="preserve"> истоками своими уходит в народ.  </w:t>
      </w:r>
      <w:r w:rsidR="00D80206" w:rsidRPr="00D80206">
        <w:rPr>
          <w:color w:val="333333"/>
          <w:sz w:val="28"/>
          <w:szCs w:val="28"/>
        </w:rPr>
        <w:t>Сам Бажов говорил, что он пишет языком, которым говорили его родители.</w:t>
      </w:r>
    </w:p>
    <w:p w:rsidR="00D80206" w:rsidRDefault="00D80206" w:rsidP="00B3495F">
      <w:pPr>
        <w:pStyle w:val="a3"/>
        <w:rPr>
          <w:b/>
          <w:bCs/>
          <w:i/>
          <w:iCs/>
          <w:color w:val="222222"/>
          <w:sz w:val="28"/>
          <w:szCs w:val="28"/>
        </w:rPr>
      </w:pPr>
    </w:p>
    <w:p w:rsidR="00DE6D21" w:rsidRDefault="00DE6D21" w:rsidP="00B3495F">
      <w:pPr>
        <w:pStyle w:val="a3"/>
        <w:rPr>
          <w:b/>
          <w:bCs/>
          <w:i/>
          <w:iCs/>
          <w:color w:val="222222"/>
          <w:sz w:val="28"/>
          <w:szCs w:val="28"/>
        </w:rPr>
      </w:pPr>
    </w:p>
    <w:p w:rsidR="00DE6D21" w:rsidRPr="00D80206" w:rsidRDefault="00DE6D21" w:rsidP="00B3495F">
      <w:pPr>
        <w:pStyle w:val="a3"/>
        <w:rPr>
          <w:b/>
          <w:bCs/>
          <w:i/>
          <w:iCs/>
          <w:color w:val="222222"/>
          <w:sz w:val="28"/>
          <w:szCs w:val="28"/>
        </w:rPr>
      </w:pPr>
      <w:bookmarkStart w:id="0" w:name="_GoBack"/>
      <w:bookmarkEnd w:id="0"/>
    </w:p>
    <w:p w:rsidR="00D80206" w:rsidRDefault="00D80206" w:rsidP="00B3495F">
      <w:pPr>
        <w:pStyle w:val="a3"/>
        <w:rPr>
          <w:b/>
          <w:bCs/>
          <w:i/>
          <w:iCs/>
          <w:color w:val="222222"/>
          <w:sz w:val="28"/>
          <w:szCs w:val="28"/>
        </w:rPr>
      </w:pPr>
    </w:p>
    <w:p w:rsidR="00CC39E2" w:rsidRPr="00B3495F" w:rsidRDefault="00CC39E2" w:rsidP="00B3495F">
      <w:pPr>
        <w:pStyle w:val="a3"/>
        <w:rPr>
          <w:b/>
          <w:bCs/>
          <w:i/>
          <w:iCs/>
          <w:color w:val="222222"/>
          <w:sz w:val="28"/>
          <w:szCs w:val="28"/>
        </w:rPr>
      </w:pPr>
      <w:r w:rsidRPr="00346E52">
        <w:rPr>
          <w:b/>
          <w:bCs/>
          <w:i/>
          <w:iCs/>
          <w:color w:val="222222"/>
          <w:sz w:val="28"/>
          <w:szCs w:val="28"/>
        </w:rPr>
        <w:lastRenderedPageBreak/>
        <w:t>-</w:t>
      </w:r>
      <w:r w:rsidRPr="00346E52">
        <w:rPr>
          <w:b/>
          <w:bCs/>
          <w:iCs/>
          <w:color w:val="222222"/>
          <w:sz w:val="28"/>
          <w:szCs w:val="28"/>
          <w:u w:val="single"/>
        </w:rPr>
        <w:t>Урок-зачет</w:t>
      </w:r>
      <w:r w:rsidRPr="00346E52">
        <w:rPr>
          <w:b/>
          <w:bCs/>
          <w:iCs/>
          <w:color w:val="222222"/>
          <w:sz w:val="28"/>
          <w:szCs w:val="28"/>
        </w:rPr>
        <w:t xml:space="preserve"> «Лексика русского языка»</w:t>
      </w:r>
      <w:r w:rsidRPr="00346E52">
        <w:rPr>
          <w:b/>
          <w:bCs/>
          <w:i/>
          <w:iCs/>
          <w:color w:val="222222"/>
          <w:sz w:val="28"/>
          <w:szCs w:val="28"/>
        </w:rPr>
        <w:t xml:space="preserve"> </w:t>
      </w:r>
    </w:p>
    <w:p w:rsidR="00CC39E2" w:rsidRPr="00346E52" w:rsidRDefault="00CC39E2" w:rsidP="00346E52">
      <w:pPr>
        <w:pStyle w:val="a3"/>
        <w:rPr>
          <w:bCs/>
          <w:color w:val="222222"/>
          <w:sz w:val="28"/>
          <w:szCs w:val="28"/>
        </w:rPr>
      </w:pPr>
      <w:r w:rsidRPr="00346E52">
        <w:rPr>
          <w:bCs/>
          <w:color w:val="222222"/>
          <w:sz w:val="28"/>
          <w:szCs w:val="28"/>
        </w:rPr>
        <w:t xml:space="preserve">- Люди пополняют лексический запас с помощью </w:t>
      </w:r>
      <w:proofErr w:type="gramStart"/>
      <w:r w:rsidRPr="00346E52">
        <w:rPr>
          <w:bCs/>
          <w:color w:val="222222"/>
          <w:sz w:val="28"/>
          <w:szCs w:val="28"/>
        </w:rPr>
        <w:t>интернет-общения</w:t>
      </w:r>
      <w:proofErr w:type="gramEnd"/>
      <w:r w:rsidRPr="00346E52">
        <w:rPr>
          <w:bCs/>
          <w:color w:val="222222"/>
          <w:sz w:val="28"/>
          <w:szCs w:val="28"/>
        </w:rPr>
        <w:t>. Вы все слышали слова «</w:t>
      </w:r>
      <w:proofErr w:type="spellStart"/>
      <w:r w:rsidRPr="00346E52">
        <w:rPr>
          <w:bCs/>
          <w:color w:val="222222"/>
          <w:sz w:val="28"/>
          <w:szCs w:val="28"/>
        </w:rPr>
        <w:t>няшный</w:t>
      </w:r>
      <w:proofErr w:type="spellEnd"/>
      <w:r w:rsidRPr="00346E52">
        <w:rPr>
          <w:bCs/>
          <w:color w:val="222222"/>
          <w:sz w:val="28"/>
          <w:szCs w:val="28"/>
        </w:rPr>
        <w:t>» и «</w:t>
      </w:r>
      <w:proofErr w:type="spellStart"/>
      <w:r w:rsidRPr="00346E52">
        <w:rPr>
          <w:bCs/>
          <w:color w:val="222222"/>
          <w:sz w:val="28"/>
          <w:szCs w:val="28"/>
        </w:rPr>
        <w:t>хайповый</w:t>
      </w:r>
      <w:proofErr w:type="spellEnd"/>
      <w:r w:rsidRPr="00346E52">
        <w:rPr>
          <w:bCs/>
          <w:color w:val="222222"/>
          <w:sz w:val="28"/>
          <w:szCs w:val="28"/>
        </w:rPr>
        <w:t xml:space="preserve">»? Что они обозначают? </w:t>
      </w:r>
    </w:p>
    <w:p w:rsidR="00CC39E2" w:rsidRPr="00346E52" w:rsidRDefault="00CC39E2" w:rsidP="00346E52">
      <w:pPr>
        <w:pStyle w:val="a3"/>
        <w:rPr>
          <w:bCs/>
          <w:color w:val="222222"/>
          <w:sz w:val="28"/>
          <w:szCs w:val="28"/>
        </w:rPr>
      </w:pPr>
      <w:r w:rsidRPr="00346E52">
        <w:rPr>
          <w:bCs/>
          <w:color w:val="222222"/>
          <w:sz w:val="28"/>
          <w:szCs w:val="28"/>
        </w:rPr>
        <w:t xml:space="preserve">- Получается, что русский язык </w:t>
      </w:r>
      <w:proofErr w:type="gramStart"/>
      <w:r w:rsidRPr="00346E52">
        <w:rPr>
          <w:bCs/>
          <w:color w:val="222222"/>
          <w:sz w:val="28"/>
          <w:szCs w:val="28"/>
        </w:rPr>
        <w:t>–</w:t>
      </w:r>
      <w:proofErr w:type="spellStart"/>
      <w:r w:rsidRPr="00346E52">
        <w:rPr>
          <w:bCs/>
          <w:color w:val="222222"/>
          <w:sz w:val="28"/>
          <w:szCs w:val="28"/>
        </w:rPr>
        <w:t>н</w:t>
      </w:r>
      <w:proofErr w:type="gramEnd"/>
      <w:r w:rsidRPr="00346E52">
        <w:rPr>
          <w:bCs/>
          <w:color w:val="222222"/>
          <w:sz w:val="28"/>
          <w:szCs w:val="28"/>
        </w:rPr>
        <w:t>яшный</w:t>
      </w:r>
      <w:proofErr w:type="spellEnd"/>
      <w:r w:rsidRPr="00346E52">
        <w:rPr>
          <w:bCs/>
          <w:color w:val="222222"/>
          <w:sz w:val="28"/>
          <w:szCs w:val="28"/>
        </w:rPr>
        <w:t xml:space="preserve"> и </w:t>
      </w:r>
      <w:proofErr w:type="spellStart"/>
      <w:r w:rsidRPr="00346E52">
        <w:rPr>
          <w:bCs/>
          <w:color w:val="222222"/>
          <w:sz w:val="28"/>
          <w:szCs w:val="28"/>
        </w:rPr>
        <w:t>хайповый</w:t>
      </w:r>
      <w:proofErr w:type="spellEnd"/>
      <w:r w:rsidRPr="00346E52">
        <w:rPr>
          <w:bCs/>
          <w:color w:val="222222"/>
          <w:sz w:val="28"/>
          <w:szCs w:val="28"/>
        </w:rPr>
        <w:t>?! Нет, к счастью, он великий и могучий! Какие слова может предложить русский язык взамен одному японскому «милый» и английскому «обожаемый»?</w:t>
      </w:r>
    </w:p>
    <w:p w:rsidR="00CC39E2" w:rsidRPr="00346E52" w:rsidRDefault="00CC39E2" w:rsidP="00346E52">
      <w:pPr>
        <w:pStyle w:val="a3"/>
        <w:rPr>
          <w:color w:val="222222"/>
          <w:sz w:val="28"/>
          <w:szCs w:val="28"/>
        </w:rPr>
      </w:pPr>
      <w:proofErr w:type="gramStart"/>
      <w:r w:rsidRPr="00346E52">
        <w:rPr>
          <w:b/>
          <w:color w:val="222222"/>
          <w:sz w:val="28"/>
          <w:szCs w:val="28"/>
        </w:rPr>
        <w:t>Предполагаемый ответ:</w:t>
      </w:r>
      <w:r w:rsidRPr="00346E52">
        <w:rPr>
          <w:color w:val="222222"/>
          <w:sz w:val="28"/>
          <w:szCs w:val="28"/>
        </w:rPr>
        <w:t xml:space="preserve"> милый, трогательный, пленительный, чудесный, прекрасный, замечательный, восхитительный, поразительный и др.</w:t>
      </w:r>
      <w:proofErr w:type="gramEnd"/>
    </w:p>
    <w:p w:rsidR="00CC39E2" w:rsidRPr="00346E52" w:rsidRDefault="00CC39E2" w:rsidP="00346E52">
      <w:pPr>
        <w:pStyle w:val="a3"/>
        <w:rPr>
          <w:color w:val="222222"/>
          <w:sz w:val="28"/>
          <w:szCs w:val="28"/>
        </w:rPr>
      </w:pPr>
    </w:p>
    <w:p w:rsidR="00CC39E2" w:rsidRPr="00346E52" w:rsidRDefault="00CC39E2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- Многие люди употребляет в своей речи нецензурные слова, жаргонизмы. Почему это происходит? </w:t>
      </w:r>
    </w:p>
    <w:p w:rsidR="00CC39E2" w:rsidRPr="00346E52" w:rsidRDefault="00CC39E2" w:rsidP="00346E52">
      <w:pPr>
        <w:pStyle w:val="a3"/>
        <w:rPr>
          <w:color w:val="222222"/>
          <w:sz w:val="28"/>
          <w:szCs w:val="28"/>
        </w:rPr>
      </w:pPr>
      <w:r w:rsidRPr="00346E52">
        <w:rPr>
          <w:b/>
          <w:color w:val="222222"/>
          <w:sz w:val="28"/>
          <w:szCs w:val="28"/>
        </w:rPr>
        <w:t>Предполагаемый ответ:</w:t>
      </w:r>
      <w:r w:rsidRPr="00346E52">
        <w:rPr>
          <w:color w:val="222222"/>
          <w:sz w:val="28"/>
          <w:szCs w:val="28"/>
        </w:rPr>
        <w:t xml:space="preserve"> маленький словарный запас слов.</w:t>
      </w:r>
    </w:p>
    <w:p w:rsidR="00CC39E2" w:rsidRPr="00346E52" w:rsidRDefault="00CC39E2" w:rsidP="00346E52">
      <w:pPr>
        <w:pStyle w:val="a3"/>
        <w:rPr>
          <w:color w:val="222222"/>
          <w:sz w:val="28"/>
          <w:szCs w:val="28"/>
        </w:rPr>
      </w:pPr>
    </w:p>
    <w:p w:rsidR="00CC39E2" w:rsidRPr="00346E52" w:rsidRDefault="00CC39E2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- Словарный запас растет с практически постоянной скоростью до примерно 20 лет, после чего скорость его набора уменьшается, сходя </w:t>
      </w:r>
      <w:proofErr w:type="gramStart"/>
      <w:r w:rsidRPr="00346E52">
        <w:rPr>
          <w:color w:val="222222"/>
          <w:sz w:val="28"/>
          <w:szCs w:val="28"/>
        </w:rPr>
        <w:t>на</w:t>
      </w:r>
      <w:proofErr w:type="gramEnd"/>
      <w:r w:rsidRPr="00346E52">
        <w:rPr>
          <w:color w:val="222222"/>
          <w:sz w:val="28"/>
          <w:szCs w:val="28"/>
        </w:rPr>
        <w:t xml:space="preserve"> нет к 45 годам. Молодые люди 16-20 лет в среднем знают 51 тысячу слов.  До достижения среднего возраста человек  узнаёт примерно 3 новых слова в день. Надеюсь, вы сегодня узнали несколько новых слов.</w:t>
      </w:r>
    </w:p>
    <w:p w:rsidR="00CC39E2" w:rsidRPr="00346E52" w:rsidRDefault="00CC39E2" w:rsidP="00346E52">
      <w:pPr>
        <w:pStyle w:val="a3"/>
        <w:rPr>
          <w:b/>
          <w:color w:val="222222"/>
          <w:sz w:val="28"/>
          <w:szCs w:val="28"/>
          <w:u w:val="single"/>
        </w:rPr>
      </w:pPr>
    </w:p>
    <w:p w:rsidR="00CC39E2" w:rsidRPr="00346E52" w:rsidRDefault="00CC39E2" w:rsidP="00346E52">
      <w:pPr>
        <w:pStyle w:val="a3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>- Давайте попробуем разгадать монограмму, в к</w:t>
      </w:r>
      <w:r w:rsidR="00BF47A3">
        <w:rPr>
          <w:color w:val="222222"/>
          <w:sz w:val="28"/>
          <w:szCs w:val="28"/>
        </w:rPr>
        <w:t>оторой скрыта русская пословица</w:t>
      </w:r>
      <w:r w:rsidRPr="00346E52">
        <w:rPr>
          <w:color w:val="222222"/>
          <w:sz w:val="28"/>
          <w:szCs w:val="28"/>
        </w:rPr>
        <w:t>.</w:t>
      </w:r>
    </w:p>
    <w:p w:rsidR="00CC39E2" w:rsidRPr="00346E52" w:rsidRDefault="00CC39E2" w:rsidP="00346E52">
      <w:pPr>
        <w:pStyle w:val="a3"/>
        <w:rPr>
          <w:b/>
          <w:color w:val="222222"/>
          <w:sz w:val="28"/>
          <w:szCs w:val="28"/>
        </w:rPr>
      </w:pPr>
    </w:p>
    <w:p w:rsidR="00CC39E2" w:rsidRPr="00346E52" w:rsidRDefault="00CC39E2" w:rsidP="00346E52">
      <w:pPr>
        <w:pStyle w:val="a3"/>
        <w:rPr>
          <w:b/>
          <w:color w:val="222222"/>
          <w:sz w:val="28"/>
          <w:szCs w:val="28"/>
        </w:rPr>
      </w:pPr>
      <w:r w:rsidRPr="00346E52">
        <w:rPr>
          <w:noProof/>
          <w:color w:val="222222"/>
          <w:sz w:val="28"/>
          <w:szCs w:val="28"/>
        </w:rPr>
        <w:drawing>
          <wp:inline distT="0" distB="0" distL="0" distR="0" wp14:anchorId="2F219536" wp14:editId="366600B3">
            <wp:extent cx="4699635" cy="1116330"/>
            <wp:effectExtent l="19050" t="0" r="5715" b="0"/>
            <wp:docPr id="2" name="Рисунок 1" descr="http://festival.1september.ru/articles/56313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63133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9E2" w:rsidRPr="00346E52" w:rsidRDefault="00CC39E2" w:rsidP="00346E52">
      <w:pPr>
        <w:pStyle w:val="a3"/>
        <w:rPr>
          <w:color w:val="222222"/>
          <w:sz w:val="28"/>
          <w:szCs w:val="28"/>
        </w:rPr>
      </w:pPr>
    </w:p>
    <w:p w:rsidR="00CC39E2" w:rsidRPr="00346E52" w:rsidRDefault="00CC39E2" w:rsidP="00346E52">
      <w:pPr>
        <w:pStyle w:val="a3"/>
        <w:rPr>
          <w:color w:val="222222"/>
          <w:sz w:val="28"/>
          <w:szCs w:val="28"/>
        </w:rPr>
      </w:pPr>
      <w:r w:rsidRPr="00346E52">
        <w:rPr>
          <w:b/>
          <w:color w:val="222222"/>
          <w:sz w:val="28"/>
          <w:szCs w:val="28"/>
        </w:rPr>
        <w:t>Предполагаемый ответ</w:t>
      </w:r>
      <w:r w:rsidRPr="00346E52">
        <w:rPr>
          <w:color w:val="222222"/>
          <w:sz w:val="28"/>
          <w:szCs w:val="28"/>
        </w:rPr>
        <w:t>: Не учись разрушать, а учись строить.</w:t>
      </w:r>
    </w:p>
    <w:p w:rsidR="00CC39E2" w:rsidRPr="00346E52" w:rsidRDefault="00CC39E2" w:rsidP="00346E52">
      <w:pPr>
        <w:pStyle w:val="a3"/>
        <w:rPr>
          <w:color w:val="222222"/>
          <w:sz w:val="28"/>
          <w:szCs w:val="28"/>
        </w:rPr>
      </w:pPr>
    </w:p>
    <w:p w:rsidR="00397BCE" w:rsidRPr="00346E52" w:rsidRDefault="00397BCE" w:rsidP="00346E52">
      <w:pPr>
        <w:pStyle w:val="a3"/>
        <w:spacing w:before="100" w:beforeAutospacing="1" w:after="100" w:afterAutospacing="1"/>
        <w:ind w:left="709"/>
        <w:jc w:val="both"/>
        <w:rPr>
          <w:color w:val="222222"/>
          <w:sz w:val="28"/>
          <w:szCs w:val="28"/>
        </w:rPr>
      </w:pPr>
      <w:r w:rsidRPr="00346E52">
        <w:rPr>
          <w:color w:val="222222"/>
          <w:sz w:val="28"/>
          <w:szCs w:val="28"/>
        </w:rPr>
        <w:t xml:space="preserve">   </w:t>
      </w:r>
      <w:r w:rsidR="0082267B" w:rsidRPr="00346E52">
        <w:rPr>
          <w:color w:val="222222"/>
          <w:sz w:val="28"/>
          <w:szCs w:val="28"/>
        </w:rPr>
        <w:t xml:space="preserve">    </w:t>
      </w:r>
      <w:r w:rsidRPr="00346E52">
        <w:rPr>
          <w:color w:val="222222"/>
          <w:sz w:val="28"/>
          <w:szCs w:val="28"/>
        </w:rPr>
        <w:t xml:space="preserve">Результатом вышеперечисленных видов учебных занятий </w:t>
      </w:r>
      <w:r w:rsidR="005C2800" w:rsidRPr="00346E52">
        <w:rPr>
          <w:color w:val="222222"/>
          <w:sz w:val="28"/>
          <w:szCs w:val="28"/>
        </w:rPr>
        <w:t xml:space="preserve">является адаптивность, познавательный интерес, самореализация обучающихся, развитие  интеллектуальных и творческих способностей, чувство самоудовлетворения, чувство самоуважения и самооценки. </w:t>
      </w:r>
    </w:p>
    <w:p w:rsidR="005C2800" w:rsidRPr="00346E52" w:rsidRDefault="005C2800" w:rsidP="00346E52">
      <w:pPr>
        <w:shd w:val="clear" w:color="auto" w:fill="FFFFFF" w:themeFill="background1"/>
        <w:ind w:left="709" w:firstLine="709"/>
        <w:jc w:val="both"/>
        <w:rPr>
          <w:sz w:val="28"/>
          <w:szCs w:val="28"/>
        </w:rPr>
      </w:pPr>
      <w:r w:rsidRPr="00346E52">
        <w:rPr>
          <w:sz w:val="28"/>
          <w:szCs w:val="28"/>
        </w:rPr>
        <w:t xml:space="preserve">Преподаватель на занятии организует деятельность обучающихся: по поиску и обработке информации; по обобщению способов деятельности; по постановке учебной задачи. </w:t>
      </w:r>
      <w:proofErr w:type="gramStart"/>
      <w:r w:rsidRPr="00346E52">
        <w:rPr>
          <w:sz w:val="28"/>
          <w:szCs w:val="28"/>
        </w:rPr>
        <w:t>Используются формулировки заданий, призванные активизировать учебную деятельность: проанализируйте, докажите, создайте схему или модель, сделайте вывод, выберите решение или способ решения, исследуйте, оцените, измените.</w:t>
      </w:r>
      <w:proofErr w:type="gramEnd"/>
      <w:r w:rsidRPr="00346E52">
        <w:rPr>
          <w:sz w:val="28"/>
          <w:szCs w:val="28"/>
        </w:rPr>
        <w:t xml:space="preserve"> Проводится оценка предметных и </w:t>
      </w:r>
      <w:proofErr w:type="spellStart"/>
      <w:r w:rsidRPr="00346E52">
        <w:rPr>
          <w:sz w:val="28"/>
          <w:szCs w:val="28"/>
        </w:rPr>
        <w:t>метапредметных</w:t>
      </w:r>
      <w:proofErr w:type="spellEnd"/>
      <w:r w:rsidRPr="00346E52">
        <w:rPr>
          <w:sz w:val="28"/>
          <w:szCs w:val="28"/>
        </w:rPr>
        <w:t xml:space="preserve"> достижений обучающегося на учебных занятиях общеобразовательного </w:t>
      </w:r>
      <w:r w:rsidRPr="00346E52">
        <w:rPr>
          <w:sz w:val="28"/>
          <w:szCs w:val="28"/>
        </w:rPr>
        <w:lastRenderedPageBreak/>
        <w:t xml:space="preserve">цикла и оценка уровня </w:t>
      </w:r>
      <w:proofErr w:type="spellStart"/>
      <w:r w:rsidRPr="00346E52">
        <w:rPr>
          <w:sz w:val="28"/>
          <w:szCs w:val="28"/>
        </w:rPr>
        <w:t>сформированности</w:t>
      </w:r>
      <w:proofErr w:type="spellEnd"/>
      <w:r w:rsidRPr="00346E52">
        <w:rPr>
          <w:sz w:val="28"/>
          <w:szCs w:val="28"/>
        </w:rPr>
        <w:t xml:space="preserve"> общих и профессиональных компетенций на учебных занятиях по учебным дисциплинам профессионального цикла. Осуществляется работа над развитием у </w:t>
      </w:r>
      <w:proofErr w:type="gramStart"/>
      <w:r w:rsidRPr="00346E52">
        <w:rPr>
          <w:sz w:val="28"/>
          <w:szCs w:val="28"/>
        </w:rPr>
        <w:t>обучающегося</w:t>
      </w:r>
      <w:proofErr w:type="gramEnd"/>
      <w:r w:rsidRPr="00346E52">
        <w:rPr>
          <w:sz w:val="28"/>
          <w:szCs w:val="28"/>
        </w:rPr>
        <w:t xml:space="preserve"> способности к самооценке; применяется </w:t>
      </w:r>
      <w:proofErr w:type="spellStart"/>
      <w:r w:rsidRPr="00346E52">
        <w:rPr>
          <w:sz w:val="28"/>
          <w:szCs w:val="28"/>
        </w:rPr>
        <w:t>критериальное</w:t>
      </w:r>
      <w:proofErr w:type="spellEnd"/>
      <w:r w:rsidRPr="00346E52">
        <w:rPr>
          <w:sz w:val="28"/>
          <w:szCs w:val="28"/>
        </w:rPr>
        <w:t xml:space="preserve"> оценивание.</w:t>
      </w:r>
    </w:p>
    <w:p w:rsidR="00CC39E2" w:rsidRPr="00346E52" w:rsidRDefault="00D80206" w:rsidP="00346E52">
      <w:pPr>
        <w:pStyle w:val="a3"/>
        <w:ind w:left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proofErr w:type="gramStart"/>
      <w:r w:rsidR="005C2800" w:rsidRPr="00346E52">
        <w:rPr>
          <w:color w:val="222222"/>
          <w:sz w:val="28"/>
          <w:szCs w:val="28"/>
        </w:rPr>
        <w:t xml:space="preserve">Диапазон возможностей урока гораздо шире и зависит от фантазии, творчества и технической подготовленности преподавателя, но в любом случае можно сделать вывод о том, что представленные виды уроков </w:t>
      </w:r>
      <w:r>
        <w:rPr>
          <w:color w:val="222222"/>
          <w:sz w:val="28"/>
          <w:szCs w:val="28"/>
        </w:rPr>
        <w:t xml:space="preserve">в преподавании русского языка, </w:t>
      </w:r>
      <w:r w:rsidR="005C2800" w:rsidRPr="00346E52">
        <w:rPr>
          <w:color w:val="222222"/>
          <w:sz w:val="28"/>
          <w:szCs w:val="28"/>
        </w:rPr>
        <w:t>литературы</w:t>
      </w:r>
      <w:r>
        <w:rPr>
          <w:color w:val="222222"/>
          <w:sz w:val="28"/>
          <w:szCs w:val="28"/>
        </w:rPr>
        <w:t>, родной литературы</w:t>
      </w:r>
      <w:r w:rsidR="005C2800" w:rsidRPr="00346E52">
        <w:rPr>
          <w:color w:val="222222"/>
          <w:sz w:val="28"/>
          <w:szCs w:val="28"/>
        </w:rPr>
        <w:t xml:space="preserve"> в СПО</w:t>
      </w:r>
      <w:r>
        <w:rPr>
          <w:color w:val="222222"/>
          <w:sz w:val="28"/>
          <w:szCs w:val="28"/>
        </w:rPr>
        <w:t xml:space="preserve">               </w:t>
      </w:r>
      <w:r w:rsidR="00CC39E2" w:rsidRPr="00346E52">
        <w:rPr>
          <w:color w:val="222222"/>
          <w:sz w:val="28"/>
          <w:szCs w:val="28"/>
        </w:rPr>
        <w:t xml:space="preserve"> в </w:t>
      </w:r>
      <w:r w:rsidR="00346E52">
        <w:rPr>
          <w:color w:val="222222"/>
          <w:sz w:val="28"/>
          <w:szCs w:val="28"/>
        </w:rPr>
        <w:t>свете</w:t>
      </w:r>
      <w:r w:rsidR="00CC39E2" w:rsidRPr="00346E52">
        <w:rPr>
          <w:color w:val="222222"/>
          <w:sz w:val="28"/>
          <w:szCs w:val="28"/>
        </w:rPr>
        <w:t xml:space="preserve"> требований ФГОС </w:t>
      </w:r>
      <w:r w:rsidR="005C2800" w:rsidRPr="00346E52">
        <w:rPr>
          <w:color w:val="222222"/>
          <w:sz w:val="28"/>
          <w:szCs w:val="28"/>
        </w:rPr>
        <w:t xml:space="preserve"> не только интенсифицируют процесс обучения, но и </w:t>
      </w:r>
      <w:r w:rsidR="00CC39E2" w:rsidRPr="00346E52">
        <w:rPr>
          <w:color w:val="222222"/>
          <w:sz w:val="28"/>
          <w:szCs w:val="28"/>
        </w:rPr>
        <w:t xml:space="preserve">активизируют мотивацию современного студента </w:t>
      </w:r>
      <w:r>
        <w:rPr>
          <w:color w:val="222222"/>
          <w:sz w:val="28"/>
          <w:szCs w:val="28"/>
        </w:rPr>
        <w:t xml:space="preserve">                 </w:t>
      </w:r>
      <w:r w:rsidR="00CC39E2" w:rsidRPr="00346E52">
        <w:rPr>
          <w:color w:val="222222"/>
          <w:sz w:val="28"/>
          <w:szCs w:val="28"/>
        </w:rPr>
        <w:t>к занятиям, стимулируют его познавательный интерес, что повышает эффективность</w:t>
      </w:r>
      <w:proofErr w:type="gramEnd"/>
      <w:r w:rsidR="00CC39E2" w:rsidRPr="00346E52">
        <w:rPr>
          <w:color w:val="222222"/>
          <w:sz w:val="28"/>
          <w:szCs w:val="28"/>
        </w:rPr>
        <w:t xml:space="preserve"> групповой и самостоятельной работы.</w:t>
      </w:r>
    </w:p>
    <w:p w:rsidR="00397BCE" w:rsidRPr="00346E52" w:rsidRDefault="00397BCE" w:rsidP="00346E52">
      <w:pPr>
        <w:pStyle w:val="a3"/>
        <w:spacing w:before="100" w:beforeAutospacing="1" w:after="100" w:afterAutospacing="1"/>
        <w:ind w:left="709"/>
        <w:jc w:val="both"/>
        <w:rPr>
          <w:color w:val="222222"/>
          <w:sz w:val="28"/>
          <w:szCs w:val="28"/>
        </w:rPr>
      </w:pPr>
    </w:p>
    <w:p w:rsidR="00394C14" w:rsidRPr="00346E52" w:rsidRDefault="00394C14" w:rsidP="00346E52">
      <w:pPr>
        <w:ind w:left="709"/>
        <w:jc w:val="both"/>
        <w:rPr>
          <w:sz w:val="28"/>
          <w:szCs w:val="28"/>
        </w:rPr>
      </w:pPr>
    </w:p>
    <w:p w:rsidR="00D43089" w:rsidRPr="00346E52" w:rsidRDefault="002A187A" w:rsidP="00346E52">
      <w:pPr>
        <w:ind w:left="709" w:firstLine="709"/>
        <w:jc w:val="center"/>
        <w:rPr>
          <w:b/>
          <w:sz w:val="28"/>
          <w:szCs w:val="28"/>
        </w:rPr>
      </w:pPr>
      <w:r w:rsidRPr="00346E52">
        <w:rPr>
          <w:b/>
          <w:sz w:val="28"/>
          <w:szCs w:val="28"/>
        </w:rPr>
        <w:t>Список литературы:</w:t>
      </w:r>
    </w:p>
    <w:p w:rsidR="006A0E62" w:rsidRPr="00346E52" w:rsidRDefault="006A0E62" w:rsidP="00346E52">
      <w:pPr>
        <w:pStyle w:val="a8"/>
        <w:numPr>
          <w:ilvl w:val="0"/>
          <w:numId w:val="13"/>
        </w:numPr>
        <w:shd w:val="clear" w:color="auto" w:fill="FFFFFF" w:themeFill="background1"/>
        <w:spacing w:after="86" w:afterAutospacing="0"/>
        <w:ind w:left="709"/>
        <w:rPr>
          <w:sz w:val="28"/>
          <w:szCs w:val="28"/>
          <w:u w:val="single"/>
        </w:rPr>
      </w:pPr>
      <w:proofErr w:type="spellStart"/>
      <w:r w:rsidRPr="00346E52">
        <w:rPr>
          <w:bCs/>
          <w:sz w:val="28"/>
          <w:szCs w:val="28"/>
        </w:rPr>
        <w:t>Прядильникова</w:t>
      </w:r>
      <w:proofErr w:type="spellEnd"/>
      <w:r w:rsidRPr="00346E52">
        <w:rPr>
          <w:bCs/>
          <w:sz w:val="28"/>
          <w:szCs w:val="28"/>
        </w:rPr>
        <w:t xml:space="preserve"> О.В. «Проектирование современного учебного занятия в среднем профессиональном образовании в свете требований ФГОС СПО</w:t>
      </w:r>
      <w:r w:rsidRPr="00346E52">
        <w:rPr>
          <w:sz w:val="28"/>
          <w:szCs w:val="28"/>
        </w:rPr>
        <w:t>»: Учебное пособие. – Уфа,2016, - 42 с.</w:t>
      </w:r>
    </w:p>
    <w:p w:rsidR="0082267B" w:rsidRPr="00346E52" w:rsidRDefault="00DE6D21" w:rsidP="00346E52">
      <w:pPr>
        <w:pStyle w:val="a3"/>
        <w:numPr>
          <w:ilvl w:val="0"/>
          <w:numId w:val="13"/>
        </w:numPr>
        <w:ind w:left="709"/>
        <w:rPr>
          <w:rStyle w:val="a4"/>
          <w:color w:val="auto"/>
          <w:sz w:val="28"/>
          <w:szCs w:val="28"/>
        </w:rPr>
      </w:pPr>
      <w:hyperlink r:id="rId8" w:history="1">
        <w:r w:rsidR="006A0E62" w:rsidRPr="00346E52">
          <w:rPr>
            <w:rStyle w:val="a4"/>
            <w:color w:val="auto"/>
            <w:sz w:val="28"/>
            <w:szCs w:val="28"/>
          </w:rPr>
          <w:t>https://multiurok.ru/files/tiekhnologhichieskaia-karta-uroka-po-litieraturi-1.html</w:t>
        </w:r>
      </w:hyperlink>
    </w:p>
    <w:p w:rsidR="0082267B" w:rsidRPr="00346E52" w:rsidRDefault="0082267B" w:rsidP="00346E52">
      <w:pPr>
        <w:pStyle w:val="a8"/>
        <w:numPr>
          <w:ilvl w:val="0"/>
          <w:numId w:val="13"/>
        </w:numPr>
        <w:shd w:val="clear" w:color="auto" w:fill="FFFFFF" w:themeFill="background1"/>
        <w:ind w:left="709"/>
        <w:rPr>
          <w:rStyle w:val="a4"/>
          <w:rFonts w:ascii="Open Sans" w:hAnsi="Open Sans"/>
          <w:color w:val="auto"/>
          <w:sz w:val="28"/>
          <w:szCs w:val="28"/>
        </w:rPr>
      </w:pPr>
      <w:r w:rsidRPr="00346E52">
        <w:rPr>
          <w:sz w:val="28"/>
          <w:szCs w:val="28"/>
          <w:u w:val="single"/>
        </w:rPr>
        <w:t xml:space="preserve"> </w:t>
      </w:r>
      <w:hyperlink r:id="rId9" w:history="1">
        <w:r w:rsidRPr="00346E52">
          <w:rPr>
            <w:rStyle w:val="a4"/>
            <w:bCs/>
            <w:color w:val="auto"/>
            <w:sz w:val="28"/>
            <w:szCs w:val="28"/>
          </w:rPr>
          <w:t>http://www.gramota.ru</w:t>
        </w:r>
      </w:hyperlink>
    </w:p>
    <w:p w:rsidR="0082267B" w:rsidRPr="00346E52" w:rsidRDefault="0082267B" w:rsidP="00346E52">
      <w:pPr>
        <w:pStyle w:val="a8"/>
        <w:numPr>
          <w:ilvl w:val="0"/>
          <w:numId w:val="13"/>
        </w:numPr>
        <w:shd w:val="clear" w:color="auto" w:fill="FFFFFF" w:themeFill="background1"/>
        <w:ind w:left="709"/>
        <w:rPr>
          <w:rFonts w:ascii="Open Sans" w:hAnsi="Open Sans"/>
          <w:sz w:val="28"/>
          <w:szCs w:val="28"/>
          <w:u w:val="single"/>
        </w:rPr>
      </w:pPr>
      <w:r w:rsidRPr="00346E52">
        <w:rPr>
          <w:sz w:val="28"/>
          <w:szCs w:val="28"/>
          <w:u w:val="single"/>
        </w:rPr>
        <w:t xml:space="preserve"> </w:t>
      </w:r>
      <w:hyperlink r:id="rId10" w:history="1">
        <w:r w:rsidRPr="00346E52">
          <w:rPr>
            <w:rStyle w:val="a4"/>
            <w:bCs/>
            <w:color w:val="auto"/>
            <w:sz w:val="28"/>
            <w:szCs w:val="28"/>
          </w:rPr>
          <w:t>http://www.rusedu.ru</w:t>
        </w:r>
        <w:r w:rsidRPr="00346E52">
          <w:rPr>
            <w:rStyle w:val="a4"/>
            <w:color w:val="auto"/>
            <w:sz w:val="28"/>
            <w:szCs w:val="28"/>
          </w:rPr>
          <w:t>/</w:t>
        </w:r>
      </w:hyperlink>
      <w:r w:rsidRPr="00346E52">
        <w:rPr>
          <w:sz w:val="28"/>
          <w:szCs w:val="28"/>
          <w:u w:val="single"/>
        </w:rPr>
        <w:t xml:space="preserve"> </w:t>
      </w:r>
    </w:p>
    <w:p w:rsidR="002C08B6" w:rsidRPr="00346E52" w:rsidRDefault="0082267B" w:rsidP="00346E52">
      <w:pPr>
        <w:pStyle w:val="a8"/>
        <w:numPr>
          <w:ilvl w:val="0"/>
          <w:numId w:val="13"/>
        </w:numPr>
        <w:shd w:val="clear" w:color="auto" w:fill="FFFFFF" w:themeFill="background1"/>
        <w:spacing w:after="86" w:afterAutospacing="0"/>
        <w:ind w:left="709"/>
        <w:rPr>
          <w:sz w:val="28"/>
          <w:szCs w:val="28"/>
          <w:u w:val="single"/>
        </w:rPr>
      </w:pPr>
      <w:r w:rsidRPr="00346E52">
        <w:rPr>
          <w:sz w:val="28"/>
          <w:szCs w:val="28"/>
          <w:u w:val="single"/>
        </w:rPr>
        <w:t>http://dramateshka.ru/</w:t>
      </w:r>
      <w:r w:rsidRPr="00346E52">
        <w:rPr>
          <w:sz w:val="28"/>
          <w:szCs w:val="28"/>
        </w:rPr>
        <w:br/>
      </w:r>
    </w:p>
    <w:p w:rsidR="00D43089" w:rsidRPr="00346E52" w:rsidRDefault="00D43089" w:rsidP="00346E52">
      <w:pPr>
        <w:pStyle w:val="a3"/>
        <w:ind w:left="1069"/>
        <w:jc w:val="both"/>
        <w:rPr>
          <w:b/>
          <w:sz w:val="28"/>
          <w:szCs w:val="28"/>
        </w:rPr>
      </w:pPr>
    </w:p>
    <w:sectPr w:rsidR="00D43089" w:rsidRPr="00346E52" w:rsidSect="00DE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22A7B47"/>
    <w:multiLevelType w:val="hybridMultilevel"/>
    <w:tmpl w:val="6CA80418"/>
    <w:lvl w:ilvl="0" w:tplc="5B344B2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DF334ED"/>
    <w:multiLevelType w:val="multilevel"/>
    <w:tmpl w:val="4210F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1433A33"/>
    <w:multiLevelType w:val="hybridMultilevel"/>
    <w:tmpl w:val="AAF060E2"/>
    <w:lvl w:ilvl="0" w:tplc="4D52B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795"/>
    <w:multiLevelType w:val="hybridMultilevel"/>
    <w:tmpl w:val="CB145B12"/>
    <w:lvl w:ilvl="0" w:tplc="8B74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6764C0"/>
    <w:multiLevelType w:val="hybridMultilevel"/>
    <w:tmpl w:val="F7984270"/>
    <w:lvl w:ilvl="0" w:tplc="E0188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4126B"/>
    <w:multiLevelType w:val="multilevel"/>
    <w:tmpl w:val="961E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C41C5"/>
    <w:multiLevelType w:val="multilevel"/>
    <w:tmpl w:val="BDD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E25DE"/>
    <w:multiLevelType w:val="hybridMultilevel"/>
    <w:tmpl w:val="14F08686"/>
    <w:lvl w:ilvl="0" w:tplc="28222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>
    <w:nsid w:val="6B6F5016"/>
    <w:multiLevelType w:val="hybridMultilevel"/>
    <w:tmpl w:val="12303C20"/>
    <w:lvl w:ilvl="0" w:tplc="18D29D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22B7"/>
    <w:multiLevelType w:val="hybridMultilevel"/>
    <w:tmpl w:val="72BE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44875"/>
    <w:multiLevelType w:val="hybridMultilevel"/>
    <w:tmpl w:val="14F08686"/>
    <w:lvl w:ilvl="0" w:tplc="2822266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5"/>
    <w:rsid w:val="000327ED"/>
    <w:rsid w:val="000C28B3"/>
    <w:rsid w:val="000F0FC3"/>
    <w:rsid w:val="00165BA5"/>
    <w:rsid w:val="00181D5D"/>
    <w:rsid w:val="00204621"/>
    <w:rsid w:val="00204657"/>
    <w:rsid w:val="00235D18"/>
    <w:rsid w:val="002429CA"/>
    <w:rsid w:val="0025559A"/>
    <w:rsid w:val="00256590"/>
    <w:rsid w:val="00283CCF"/>
    <w:rsid w:val="002A187A"/>
    <w:rsid w:val="002B4684"/>
    <w:rsid w:val="002C08B6"/>
    <w:rsid w:val="002D6DCE"/>
    <w:rsid w:val="002F77DD"/>
    <w:rsid w:val="00344420"/>
    <w:rsid w:val="00346E52"/>
    <w:rsid w:val="00364712"/>
    <w:rsid w:val="003864DC"/>
    <w:rsid w:val="00394C14"/>
    <w:rsid w:val="00397BCE"/>
    <w:rsid w:val="003C5DDA"/>
    <w:rsid w:val="003D57C9"/>
    <w:rsid w:val="003E28C5"/>
    <w:rsid w:val="00442BCD"/>
    <w:rsid w:val="004517E9"/>
    <w:rsid w:val="0046245D"/>
    <w:rsid w:val="004D1CA5"/>
    <w:rsid w:val="004D73EB"/>
    <w:rsid w:val="004E2A9B"/>
    <w:rsid w:val="004F2BC5"/>
    <w:rsid w:val="00567397"/>
    <w:rsid w:val="00591F88"/>
    <w:rsid w:val="005C2800"/>
    <w:rsid w:val="005C4AB3"/>
    <w:rsid w:val="00624649"/>
    <w:rsid w:val="0066298B"/>
    <w:rsid w:val="00674373"/>
    <w:rsid w:val="00687C9C"/>
    <w:rsid w:val="00694780"/>
    <w:rsid w:val="006A0E62"/>
    <w:rsid w:val="006D28F2"/>
    <w:rsid w:val="006D58FE"/>
    <w:rsid w:val="006D71DF"/>
    <w:rsid w:val="006F13C0"/>
    <w:rsid w:val="006F1C2F"/>
    <w:rsid w:val="00702328"/>
    <w:rsid w:val="00712CE4"/>
    <w:rsid w:val="00720394"/>
    <w:rsid w:val="00734810"/>
    <w:rsid w:val="0075160C"/>
    <w:rsid w:val="007534A5"/>
    <w:rsid w:val="00774688"/>
    <w:rsid w:val="00784BCC"/>
    <w:rsid w:val="007954C8"/>
    <w:rsid w:val="007C3F19"/>
    <w:rsid w:val="007D1223"/>
    <w:rsid w:val="007D2ED2"/>
    <w:rsid w:val="007E5439"/>
    <w:rsid w:val="0082267B"/>
    <w:rsid w:val="00831D91"/>
    <w:rsid w:val="00836108"/>
    <w:rsid w:val="008562F8"/>
    <w:rsid w:val="008B474E"/>
    <w:rsid w:val="008B4D85"/>
    <w:rsid w:val="008B64E5"/>
    <w:rsid w:val="008C5779"/>
    <w:rsid w:val="00907122"/>
    <w:rsid w:val="00910CA0"/>
    <w:rsid w:val="009A0F50"/>
    <w:rsid w:val="009D40D8"/>
    <w:rsid w:val="00A10E38"/>
    <w:rsid w:val="00A230C3"/>
    <w:rsid w:val="00A61372"/>
    <w:rsid w:val="00A81438"/>
    <w:rsid w:val="00AB37B0"/>
    <w:rsid w:val="00B0451A"/>
    <w:rsid w:val="00B201FD"/>
    <w:rsid w:val="00B3068A"/>
    <w:rsid w:val="00B3495F"/>
    <w:rsid w:val="00B3581E"/>
    <w:rsid w:val="00B46452"/>
    <w:rsid w:val="00BA0772"/>
    <w:rsid w:val="00BD2FBB"/>
    <w:rsid w:val="00BF47A3"/>
    <w:rsid w:val="00BF4DC6"/>
    <w:rsid w:val="00C418FF"/>
    <w:rsid w:val="00CA7686"/>
    <w:rsid w:val="00CC39E2"/>
    <w:rsid w:val="00CE7793"/>
    <w:rsid w:val="00D43089"/>
    <w:rsid w:val="00D476BB"/>
    <w:rsid w:val="00D80206"/>
    <w:rsid w:val="00D87118"/>
    <w:rsid w:val="00D93D75"/>
    <w:rsid w:val="00D95D6F"/>
    <w:rsid w:val="00DE6D21"/>
    <w:rsid w:val="00E0042A"/>
    <w:rsid w:val="00E01B2E"/>
    <w:rsid w:val="00E04D2D"/>
    <w:rsid w:val="00E3481F"/>
    <w:rsid w:val="00E466D1"/>
    <w:rsid w:val="00E50475"/>
    <w:rsid w:val="00EA1894"/>
    <w:rsid w:val="00EB3659"/>
    <w:rsid w:val="00EB618F"/>
    <w:rsid w:val="00EC7F86"/>
    <w:rsid w:val="00EF4EF8"/>
    <w:rsid w:val="00F130F7"/>
    <w:rsid w:val="00F80A46"/>
    <w:rsid w:val="00F80EC5"/>
    <w:rsid w:val="00FA431F"/>
    <w:rsid w:val="00FB0D9B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06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5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3089"/>
    <w:pPr>
      <w:spacing w:before="100" w:beforeAutospacing="1" w:after="100" w:afterAutospacing="1"/>
    </w:pPr>
  </w:style>
  <w:style w:type="paragraph" w:customStyle="1" w:styleId="c5">
    <w:name w:val="c5"/>
    <w:basedOn w:val="a"/>
    <w:rsid w:val="00A10E38"/>
    <w:pPr>
      <w:spacing w:before="90" w:after="90"/>
    </w:pPr>
  </w:style>
  <w:style w:type="character" w:customStyle="1" w:styleId="c0">
    <w:name w:val="c0"/>
    <w:basedOn w:val="a0"/>
    <w:rsid w:val="00A10E38"/>
  </w:style>
  <w:style w:type="character" w:customStyle="1" w:styleId="c1">
    <w:name w:val="c1"/>
    <w:basedOn w:val="a0"/>
    <w:rsid w:val="00A10E38"/>
  </w:style>
  <w:style w:type="character" w:styleId="a9">
    <w:name w:val="Strong"/>
    <w:basedOn w:val="a0"/>
    <w:uiPriority w:val="22"/>
    <w:qFormat/>
    <w:rsid w:val="00624649"/>
    <w:rPr>
      <w:b/>
      <w:bCs/>
    </w:rPr>
  </w:style>
  <w:style w:type="paragraph" w:styleId="aa">
    <w:name w:val="No Spacing"/>
    <w:link w:val="ab"/>
    <w:uiPriority w:val="1"/>
    <w:qFormat/>
    <w:rsid w:val="008361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8361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06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5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3089"/>
    <w:pPr>
      <w:spacing w:before="100" w:beforeAutospacing="1" w:after="100" w:afterAutospacing="1"/>
    </w:pPr>
  </w:style>
  <w:style w:type="paragraph" w:customStyle="1" w:styleId="c5">
    <w:name w:val="c5"/>
    <w:basedOn w:val="a"/>
    <w:rsid w:val="00A10E38"/>
    <w:pPr>
      <w:spacing w:before="90" w:after="90"/>
    </w:pPr>
  </w:style>
  <w:style w:type="character" w:customStyle="1" w:styleId="c0">
    <w:name w:val="c0"/>
    <w:basedOn w:val="a0"/>
    <w:rsid w:val="00A10E38"/>
  </w:style>
  <w:style w:type="character" w:customStyle="1" w:styleId="c1">
    <w:name w:val="c1"/>
    <w:basedOn w:val="a0"/>
    <w:rsid w:val="00A10E38"/>
  </w:style>
  <w:style w:type="character" w:styleId="a9">
    <w:name w:val="Strong"/>
    <w:basedOn w:val="a0"/>
    <w:uiPriority w:val="22"/>
    <w:qFormat/>
    <w:rsid w:val="00624649"/>
    <w:rPr>
      <w:b/>
      <w:bCs/>
    </w:rPr>
  </w:style>
  <w:style w:type="paragraph" w:styleId="aa">
    <w:name w:val="No Spacing"/>
    <w:link w:val="ab"/>
    <w:uiPriority w:val="1"/>
    <w:qFormat/>
    <w:rsid w:val="008361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8361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558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289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0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1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9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847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3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5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55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9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38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2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55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49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6702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63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23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1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8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4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5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15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3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99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24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51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3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587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06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414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530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27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89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0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370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5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633060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749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7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tiekhnologhichieskaia-karta-uroka-po-litieraturi-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rusedu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BE69-7AC9-4BEB-A9CF-F43BABDD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Любовь Александровна Вершинина</cp:lastModifiedBy>
  <cp:revision>37</cp:revision>
  <cp:lastPrinted>2015-09-24T11:44:00Z</cp:lastPrinted>
  <dcterms:created xsi:type="dcterms:W3CDTF">2015-09-15T15:18:00Z</dcterms:created>
  <dcterms:modified xsi:type="dcterms:W3CDTF">2021-11-23T06:57:00Z</dcterms:modified>
</cp:coreProperties>
</file>